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2019年浙江音乐学院第四届学术活动季方案</w:t>
      </w:r>
    </w:p>
    <w:p>
      <w:pPr>
        <w:rPr>
          <w:rFonts w:ascii="华文仿宋" w:hAnsi="华文仿宋" w:eastAsia="华文仿宋" w:cs="Arial"/>
          <w:color w:val="333333"/>
          <w:sz w:val="19"/>
          <w:szCs w:val="19"/>
        </w:rPr>
      </w:pPr>
    </w:p>
    <w:p>
      <w:pPr>
        <w:spacing w:line="360" w:lineRule="auto"/>
        <w:ind w:firstLine="640" w:firstLineChars="200"/>
        <w:jc w:val="left"/>
        <w:rPr>
          <w:rFonts w:hint="eastAsia" w:ascii="华文仿宋" w:hAnsi="华文仿宋" w:eastAsia="华文仿宋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为进一步强化我院内涵建设，促进教师教学能力和专业技能提升，加强各专业教师之间的学习交流，搭建学术交流平台，展示我院学术及教学成果，提升学院的社会影响力、知名度，提高系（部）之间、专业学科之间的联动配合，结合学院</w:t>
      </w:r>
      <w:r>
        <w:rPr>
          <w:rFonts w:hint="eastAsia" w:ascii="华文仿宋" w:hAnsi="华文仿宋" w:eastAsia="华文仿宋"/>
          <w:color w:val="auto"/>
          <w:sz w:val="32"/>
          <w:szCs w:val="32"/>
        </w:rPr>
        <w:t>今年10月下旬的“2019中国-中东欧国家音乐舞蹈节”</w:t>
      </w:r>
      <w:r>
        <w:rPr>
          <w:rFonts w:hint="eastAsia" w:ascii="华文仿宋" w:hAnsi="华文仿宋" w:eastAsia="华文仿宋"/>
          <w:sz w:val="32"/>
          <w:szCs w:val="32"/>
        </w:rPr>
        <w:t>，举办本次学术活动季。</w:t>
      </w:r>
    </w:p>
    <w:p>
      <w:pPr>
        <w:ind w:left="-11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一、主办单位</w:t>
      </w:r>
    </w:p>
    <w:p>
      <w:pPr>
        <w:ind w:left="709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教务处</w:t>
      </w:r>
    </w:p>
    <w:p>
      <w:pPr>
        <w:ind w:left="-11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二、承办单位</w:t>
      </w:r>
      <w:r>
        <w:rPr>
          <w:rFonts w:hint="eastAsia" w:ascii="楷体" w:hAnsi="楷体" w:eastAsia="楷体" w:cs="楷体"/>
          <w:sz w:val="32"/>
          <w:szCs w:val="32"/>
        </w:rPr>
        <w:tab/>
      </w:r>
    </w:p>
    <w:p>
      <w:pPr>
        <w:ind w:left="709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各系（部）</w:t>
      </w:r>
    </w:p>
    <w:p>
      <w:pPr>
        <w:pStyle w:val="7"/>
        <w:spacing w:line="360" w:lineRule="auto"/>
        <w:ind w:firstLine="0" w:firstLineChars="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三、举办时间</w:t>
      </w:r>
    </w:p>
    <w:p>
      <w:pPr>
        <w:spacing w:line="360" w:lineRule="auto"/>
        <w:ind w:firstLine="646" w:firstLineChars="202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2019年10月8日-12月31日。活动时间不作具体规定，各系（部）在规定活动时间段内自行安排。</w:t>
      </w:r>
    </w:p>
    <w:p>
      <w:pPr>
        <w:pStyle w:val="7"/>
        <w:spacing w:line="360" w:lineRule="auto"/>
        <w:ind w:firstLine="0" w:firstLineChars="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四、参与对象</w:t>
      </w:r>
    </w:p>
    <w:p>
      <w:pPr>
        <w:pStyle w:val="7"/>
        <w:spacing w:line="360" w:lineRule="auto"/>
        <w:ind w:firstLine="643" w:firstLineChars="201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学院在编任课教师（包括外籍教师）。今年9月9日以后已举办或参加过学院相关音乐会、专场演出及学术报告会的老师，可计入本次学术活动季个人活动，一并汇总到《项目登记表》（附件），举办过活动的教师，以活动节目单或演出海报为准。</w:t>
      </w:r>
    </w:p>
    <w:p>
      <w:pPr>
        <w:pStyle w:val="7"/>
        <w:spacing w:line="360" w:lineRule="auto"/>
        <w:ind w:firstLine="0" w:firstLineChars="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五、活动形式及内容</w:t>
      </w:r>
    </w:p>
    <w:p>
      <w:pPr>
        <w:pStyle w:val="7"/>
        <w:spacing w:line="360" w:lineRule="auto"/>
        <w:ind w:firstLine="64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各系（部）可根据自身的专业性质不同，举办不同形式、内容的舞台及学术活动，各系（部）可在学术活动季时间段开展各自主题的学术周活动。根据需要各系（部）之间可以联动配合，增加节目的专业性、艺术性与观赏性。</w:t>
      </w:r>
    </w:p>
    <w:p>
      <w:pPr>
        <w:pStyle w:val="7"/>
        <w:spacing w:line="360" w:lineRule="auto"/>
        <w:ind w:firstLine="641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1.舞台展演</w:t>
      </w:r>
      <w:r>
        <w:rPr>
          <w:rFonts w:hint="eastAsia" w:ascii="华文仿宋" w:hAnsi="华文仿宋" w:eastAsia="华文仿宋"/>
          <w:sz w:val="32"/>
          <w:szCs w:val="32"/>
        </w:rPr>
        <w:t>。主要指各类主题音乐会、演唱会、戏曲晚会、舞蹈专场演出、合唱（乐队）指挥专场音乐会、新创音乐作品公演等。建议35周岁以下表演类专业青年教师选择舞台展演形式。</w:t>
      </w:r>
      <w:r>
        <w:rPr>
          <w:rFonts w:hint="eastAsia" w:ascii="华文仿宋" w:hAnsi="华文仿宋" w:eastAsia="华文仿宋"/>
          <w:color w:val="auto"/>
          <w:sz w:val="32"/>
          <w:szCs w:val="32"/>
          <w:u w:val="single"/>
        </w:rPr>
        <w:t>国乐、管弦、钢琴、声歌、舞蹈</w:t>
      </w:r>
      <w:r>
        <w:rPr>
          <w:rFonts w:hint="eastAsia" w:ascii="华文仿宋" w:hAnsi="华文仿宋" w:eastAsia="华文仿宋"/>
          <w:color w:val="auto"/>
          <w:sz w:val="32"/>
          <w:szCs w:val="32"/>
        </w:rPr>
        <w:t>等系，在“2019中国-中东欧国家音乐舞蹈节</w:t>
      </w:r>
      <w:r>
        <w:rPr>
          <w:rFonts w:ascii="华文仿宋" w:hAnsi="华文仿宋" w:eastAsia="华文仿宋"/>
          <w:color w:val="auto"/>
          <w:sz w:val="32"/>
          <w:szCs w:val="32"/>
        </w:rPr>
        <w:t>”</w:t>
      </w:r>
      <w:r>
        <w:rPr>
          <w:rFonts w:hint="eastAsia" w:ascii="华文仿宋" w:hAnsi="华文仿宋" w:eastAsia="华文仿宋"/>
          <w:color w:val="auto"/>
          <w:sz w:val="32"/>
          <w:szCs w:val="32"/>
        </w:rPr>
        <w:t>期间各组织一场中东欧国家主题的专场演出。</w:t>
      </w:r>
      <w:r>
        <w:rPr>
          <w:rFonts w:hint="eastAsia" w:ascii="华文仿宋" w:hAnsi="华文仿宋" w:eastAsia="华文仿宋"/>
          <w:sz w:val="32"/>
          <w:szCs w:val="32"/>
        </w:rPr>
        <w:t>各系</w:t>
      </w:r>
      <w:r>
        <w:rPr>
          <w:rFonts w:hint="eastAsia" w:ascii="华文仿宋" w:hAnsi="华文仿宋" w:eastAsia="华文仿宋"/>
          <w:color w:val="auto"/>
          <w:sz w:val="32"/>
          <w:szCs w:val="32"/>
        </w:rPr>
        <w:t>（部）可充分结合中国-中东欧国家音乐文</w:t>
      </w:r>
      <w:r>
        <w:rPr>
          <w:rFonts w:hint="eastAsia" w:ascii="华文仿宋" w:hAnsi="华文仿宋" w:eastAsia="华文仿宋"/>
          <w:sz w:val="32"/>
          <w:szCs w:val="32"/>
        </w:rPr>
        <w:t>化，发掘中东欧音乐文化精髓，展示我国民族音乐文化，举办丰富多彩的活动，切合“中东欧音乐文化”主题，充分融合“丝绸之路”等民族音乐元素。</w:t>
      </w:r>
    </w:p>
    <w:p>
      <w:pPr>
        <w:ind w:firstLine="643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2.学术交流</w:t>
      </w:r>
      <w:r>
        <w:rPr>
          <w:rFonts w:hint="eastAsia" w:ascii="华文仿宋" w:hAnsi="华文仿宋" w:eastAsia="华文仿宋"/>
          <w:sz w:val="32"/>
          <w:szCs w:val="32"/>
        </w:rPr>
        <w:t>。主要包括学术报告、学术讲座、教学公开课、学术研讨会等，也可根据自身专业性质进行其他形式的展示。</w:t>
      </w:r>
    </w:p>
    <w:p>
      <w:pPr>
        <w:pStyle w:val="7"/>
        <w:spacing w:line="360" w:lineRule="auto"/>
        <w:ind w:firstLine="640"/>
        <w:jc w:val="lef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各系（部）具体活动实施方案，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需</w:t>
      </w:r>
      <w:r>
        <w:rPr>
          <w:rFonts w:hint="eastAsia" w:ascii="华文仿宋" w:hAnsi="华文仿宋" w:eastAsia="华文仿宋"/>
          <w:sz w:val="32"/>
          <w:szCs w:val="32"/>
        </w:rPr>
        <w:t>根据本方案要求另行制订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/>
          <w:sz w:val="32"/>
          <w:szCs w:val="32"/>
        </w:rPr>
        <w:t>并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于</w:t>
      </w:r>
      <w:r>
        <w:rPr>
          <w:rFonts w:hint="default" w:ascii="华文仿宋" w:hAnsi="华文仿宋" w:eastAsia="华文仿宋"/>
          <w:sz w:val="32"/>
          <w:szCs w:val="32"/>
          <w:lang w:val="en-US" w:eastAsia="zh-CN"/>
        </w:rPr>
        <w:t>9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月</w:t>
      </w:r>
      <w:r>
        <w:rPr>
          <w:rFonts w:hint="default" w:ascii="华文仿宋" w:hAnsi="华文仿宋" w:eastAsia="华文仿宋"/>
          <w:sz w:val="32"/>
          <w:szCs w:val="32"/>
          <w:lang w:val="en-US" w:eastAsia="zh-CN"/>
        </w:rPr>
        <w:t>30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日前</w:t>
      </w:r>
      <w:r>
        <w:rPr>
          <w:rFonts w:hint="eastAsia" w:ascii="华文仿宋" w:hAnsi="华文仿宋" w:eastAsia="华文仿宋"/>
          <w:sz w:val="32"/>
          <w:szCs w:val="32"/>
        </w:rPr>
        <w:t>报教务处备案。</w:t>
      </w:r>
    </w:p>
    <w:p>
      <w:pPr>
        <w:ind w:left="0" w:leftChars="0" w:firstLine="638" w:firstLineChars="22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联系人：王庆虎   电话：89808089</w:t>
      </w:r>
    </w:p>
    <w:p>
      <w:pPr>
        <w:ind w:left="0" w:leftChars="0" w:firstLine="640" w:firstLineChars="200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附件《学术活动季项目登记表》</w:t>
      </w:r>
    </w:p>
    <w:p>
      <w:pPr>
        <w:wordWrap w:val="0"/>
        <w:spacing w:line="360" w:lineRule="auto"/>
        <w:ind w:right="442"/>
        <w:jc w:val="center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                           教务处</w:t>
      </w:r>
    </w:p>
    <w:p>
      <w:pPr>
        <w:spacing w:line="360" w:lineRule="auto"/>
        <w:jc w:val="center"/>
      </w:pPr>
      <w:r>
        <w:rPr>
          <w:rFonts w:hint="eastAsia" w:ascii="楷体" w:hAnsi="楷体" w:eastAsia="楷体" w:cs="楷体"/>
          <w:b/>
          <w:bCs/>
          <w:sz w:val="32"/>
          <w:szCs w:val="32"/>
        </w:rPr>
        <w:t xml:space="preserve">                                 </w:t>
      </w:r>
      <w:r>
        <w:rPr>
          <w:rFonts w:hint="eastAsia" w:ascii="华文仿宋" w:hAnsi="华文仿宋" w:eastAsia="华文仿宋"/>
          <w:sz w:val="32"/>
          <w:szCs w:val="32"/>
        </w:rPr>
        <w:t>2019年9月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eastAsia" w:ascii="华文仿宋" w:hAnsi="华文仿宋" w:eastAsia="华文仿宋"/>
          <w:sz w:val="32"/>
          <w:szCs w:val="32"/>
        </w:rPr>
        <w:t>日</w:t>
      </w:r>
    </w:p>
    <w:sectPr>
      <w:pgSz w:w="11906" w:h="16838"/>
      <w:pgMar w:top="1440" w:right="1486" w:bottom="1440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C6"/>
    <w:rsid w:val="005F0EDD"/>
    <w:rsid w:val="0067464F"/>
    <w:rsid w:val="00874C55"/>
    <w:rsid w:val="00A31ECD"/>
    <w:rsid w:val="00C416C6"/>
    <w:rsid w:val="00FF2608"/>
    <w:rsid w:val="03F95124"/>
    <w:rsid w:val="042B24C2"/>
    <w:rsid w:val="05D27C79"/>
    <w:rsid w:val="075103BA"/>
    <w:rsid w:val="093D2D86"/>
    <w:rsid w:val="0B9A73F2"/>
    <w:rsid w:val="0BCE42E7"/>
    <w:rsid w:val="12281DB0"/>
    <w:rsid w:val="1245524F"/>
    <w:rsid w:val="16270CB2"/>
    <w:rsid w:val="16F845D3"/>
    <w:rsid w:val="17C447D6"/>
    <w:rsid w:val="1B9B73B3"/>
    <w:rsid w:val="264E5A8D"/>
    <w:rsid w:val="2F6E0A48"/>
    <w:rsid w:val="32D679F9"/>
    <w:rsid w:val="338D55B1"/>
    <w:rsid w:val="349563CB"/>
    <w:rsid w:val="35F54C8A"/>
    <w:rsid w:val="39C0302B"/>
    <w:rsid w:val="4ADF3A54"/>
    <w:rsid w:val="4D7C3D43"/>
    <w:rsid w:val="4E463C4E"/>
    <w:rsid w:val="501A0E6C"/>
    <w:rsid w:val="541C4600"/>
    <w:rsid w:val="548356DA"/>
    <w:rsid w:val="58421643"/>
    <w:rsid w:val="5D102721"/>
    <w:rsid w:val="5FCB6AB5"/>
    <w:rsid w:val="622A0440"/>
    <w:rsid w:val="632570AE"/>
    <w:rsid w:val="63D76D8B"/>
    <w:rsid w:val="65044024"/>
    <w:rsid w:val="68382CE3"/>
    <w:rsid w:val="68AB4BE8"/>
    <w:rsid w:val="697616AE"/>
    <w:rsid w:val="700A5095"/>
    <w:rsid w:val="744D79BC"/>
    <w:rsid w:val="74EA44D3"/>
    <w:rsid w:val="76740BF8"/>
    <w:rsid w:val="78153986"/>
    <w:rsid w:val="797603E5"/>
    <w:rsid w:val="7E577F17"/>
    <w:rsid w:val="7E98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136</Words>
  <Characters>781</Characters>
  <Lines>6</Lines>
  <Paragraphs>1</Paragraphs>
  <TotalTime>2</TotalTime>
  <ScaleCrop>false</ScaleCrop>
  <LinksUpToDate>false</LinksUpToDate>
  <CharactersWithSpaces>916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2019-09-23T03:13:00Z</dcterms:created>
  <dc:creator>dell</dc:creator>
  <cp:lastModifiedBy>Fly</cp:lastModifiedBy>
  <cp:lastPrinted>2017-08-31T09:08:00Z</cp:lastPrinted>
  <dcterms:modified xsi:type="dcterms:W3CDTF">2019-09-23T06:45:59Z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