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54"/>
        <w:jc w:val="center"/>
        <w:rPr>
          <w:rFonts w:hint="eastAsia" w:ascii="汉仪旗黑-50S" w:hAnsi="汉仪旗黑-50S" w:eastAsia="汉仪旗黑-50S" w:cs="汉仪旗黑-50S"/>
          <w:b w:val="0"/>
          <w:bCs w:val="0"/>
          <w:color w:val="000000"/>
          <w:sz w:val="24"/>
          <w:szCs w:val="24"/>
        </w:rPr>
      </w:pPr>
      <w:r>
        <w:rPr>
          <w:rFonts w:hint="eastAsia" w:ascii="汉仪旗黑-50S" w:hAnsi="汉仪旗黑-50S" w:eastAsia="汉仪旗黑-50S" w:cs="汉仪旗黑-50S"/>
          <w:b w:val="0"/>
          <w:bCs w:val="0"/>
          <w:color w:val="000000"/>
          <w:sz w:val="24"/>
          <w:szCs w:val="24"/>
        </w:rPr>
        <w:t>浙江音乐学院考场规则</w:t>
      </w:r>
    </w:p>
    <w:p>
      <w:pPr>
        <w:pStyle w:val="4"/>
        <w:ind w:firstLine="454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一、学生应提前5-15分钟入场，按指定座位入座，并将学生证（或身份证）置于课桌左上角备查，一卡通无效。迟到30分钟者，不准进入考场参加本次考试，并作旷考处理。开考30分钟后，才准交卷出场，考试中途一般不得离场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二、除考试必需的文具用品外，桌面上、课桌内一律不准放置任何书籍、空白纸张（草稿纸统一发给并收回，不得自行携带）等物品，通讯工具一律不准带入试场。开卷考试、口试和专业课考试的具体要求由主考教师另定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三、除试题印刷不清可澄清外，监考教师对试题不作任何解释。学生如有其它问题可举手向监考教师报告，不得随意起立、走动或做与考试无关的事情。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四、开考30分钟后，学生经监考教师许可并上交试卷（连同草稿纸）后方可离开考场。离开考场后不得在考场及附近逗留、闲谈。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五、考试时间结束，考生应立即停止答卷，待监考教师收妥后方可退出考场。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六、考生必须严格遵守考场纪律，服从监考教师的安排，尊重监考教师的工作，如有扰乱考场或顶撞监考教师行为，应视情节轻重给予纪律处分。</w:t>
      </w:r>
    </w:p>
    <w:p>
      <w:pPr>
        <w:pStyle w:val="4"/>
        <w:ind w:firstLine="440" w:firstLineChars="200"/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</w:pPr>
      <w:r>
        <w:rPr>
          <w:rFonts w:hint="eastAsia" w:ascii="汉仪旗黑-50S" w:hAnsi="汉仪旗黑-50S" w:eastAsia="汉仪旗黑-50S" w:cs="汉仪旗黑-50S"/>
          <w:color w:val="000000"/>
          <w:sz w:val="22"/>
          <w:szCs w:val="22"/>
        </w:rPr>
        <w:t>七、考生应诚信考试，考试时不准有交头接耳、互打暗号、手势、夹带、接传答案、抄袭他人答案、换卷、代考等任何作弊行为。如发现违纪舞弊者，监考教师需没收其考卷，并令其立即退出考场，联系开课系（部）考务管理人员，填写好《异常情况登记表》并让学生签字，监考教师签好字，开课系（部）考务人员联系学生所在系学生管理人员将《异常情况登记表》和作弊学生领回。学院将对违纪舞弊者按有关规定作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汉仪旗黑-50S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4720A"/>
    <w:rsid w:val="14E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5"/>
    <w:unhideWhenUsed/>
    <w:qFormat/>
    <w:uiPriority w:val="99"/>
  </w:style>
  <w:style w:type="paragraph" w:customStyle="1" w:styleId="5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2020-12-28T00:48:00Z</dcterms:created>
  <dc:creator>Fly</dc:creator>
  <cp:lastModifiedBy>Fly</cp:lastModifiedBy>
  <dcterms:modified xsi:type="dcterms:W3CDTF">2020-12-28T00:50:32Z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