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附件2</w:t>
      </w:r>
    </w:p>
    <w:p>
      <w:pPr>
        <w:ind w:firstLine="1540" w:firstLineChars="350"/>
        <w:rPr>
          <w:sz w:val="44"/>
          <w:szCs w:val="44"/>
        </w:rPr>
      </w:pPr>
      <w:r>
        <w:rPr>
          <w:rFonts w:hint="eastAsia"/>
          <w:sz w:val="44"/>
          <w:szCs w:val="44"/>
        </w:rPr>
        <w:t>学籍卡填写要求与流程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一、填写要求</w:t>
      </w:r>
    </w:p>
    <w:p>
      <w:pPr>
        <w:spacing w:line="360" w:lineRule="auto"/>
        <w:ind w:firstLine="420"/>
        <w:jc w:val="left"/>
      </w:pPr>
      <w:r>
        <w:rPr>
          <w:rFonts w:hint="eastAsia"/>
        </w:rPr>
        <w:t>根据贯彻ISO标准文件的有关要求，学生学籍卡是学生在校学习经历的重要档案资料，不权要求内容完整，填写规范，还必须由校档案室作永久保存。因此，各教学单位必须严格遵照有关的规定要求和工作部署。</w:t>
      </w:r>
    </w:p>
    <w:p>
      <w:pPr>
        <w:spacing w:line="360" w:lineRule="auto"/>
        <w:ind w:left="420"/>
        <w:jc w:val="left"/>
        <w:rPr>
          <w:b/>
          <w:bCs/>
        </w:rPr>
      </w:pPr>
      <w:r>
        <w:rPr>
          <w:rFonts w:hint="eastAsia"/>
          <w:b/>
          <w:bCs/>
          <w:color w:val="FF0000"/>
        </w:rPr>
        <w:t>（一）</w:t>
      </w:r>
      <w:r>
        <w:rPr>
          <w:rFonts w:hint="eastAsia"/>
          <w:b/>
          <w:bCs/>
        </w:rPr>
        <w:t>学生学籍卡填写规范</w:t>
      </w:r>
    </w:p>
    <w:p>
      <w:pPr>
        <w:numPr>
          <w:ilvl w:val="0"/>
          <w:numId w:val="1"/>
        </w:numPr>
        <w:spacing w:line="360" w:lineRule="auto"/>
        <w:ind w:firstLine="420" w:firstLineChars="200"/>
        <w:jc w:val="left"/>
      </w:pPr>
      <w:r>
        <w:rPr>
          <w:rFonts w:hint="eastAsia"/>
        </w:rPr>
        <w:t>学籍卡一式二份，所有填写资料务求完整、详实，不能有错别字；</w:t>
      </w:r>
    </w:p>
    <w:p>
      <w:pPr>
        <w:numPr>
          <w:ilvl w:val="0"/>
          <w:numId w:val="1"/>
        </w:numPr>
        <w:spacing w:line="360" w:lineRule="auto"/>
        <w:ind w:firstLine="420" w:firstLineChars="200"/>
        <w:jc w:val="left"/>
      </w:pPr>
      <w:r>
        <w:rPr>
          <w:rFonts w:hint="eastAsia"/>
        </w:rPr>
        <w:t>学生基本资料栏由学生本人填写后须严格核实；</w:t>
      </w:r>
    </w:p>
    <w:p>
      <w:pPr>
        <w:numPr>
          <w:ilvl w:val="0"/>
          <w:numId w:val="1"/>
        </w:numPr>
        <w:spacing w:line="360" w:lineRule="auto"/>
        <w:ind w:firstLine="420" w:firstLineChars="200"/>
        <w:jc w:val="left"/>
      </w:pPr>
      <w:r>
        <w:rPr>
          <w:rFonts w:hint="eastAsia"/>
        </w:rPr>
        <w:t>毕业情况项由各教学单位填写</w:t>
      </w:r>
    </w:p>
    <w:p>
      <w:pPr>
        <w:spacing w:line="360" w:lineRule="auto"/>
        <w:ind w:firstLine="420"/>
        <w:jc w:val="left"/>
        <w:rPr>
          <w:b/>
          <w:bCs/>
        </w:rPr>
      </w:pPr>
      <w:r>
        <w:rPr>
          <w:rFonts w:hint="eastAsia"/>
          <w:b/>
          <w:bCs/>
          <w:color w:val="FF0000"/>
        </w:rPr>
        <w:t>（二）</w:t>
      </w:r>
      <w:r>
        <w:rPr>
          <w:rFonts w:hint="eastAsia"/>
          <w:b/>
          <w:bCs/>
        </w:rPr>
        <w:t>学生需填写内容说明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</w:pPr>
      <w:r>
        <w:rPr>
          <w:rFonts w:hint="eastAsia"/>
        </w:rPr>
        <w:t>婚姻状况：未婚、已婚、离异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</w:pPr>
      <w:r>
        <w:rPr>
          <w:rFonts w:hint="eastAsia"/>
        </w:rPr>
        <w:t>联系电话：若固定电话，请填写区号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</w:pPr>
      <w:r>
        <w:rPr>
          <w:rFonts w:hint="eastAsia"/>
        </w:rPr>
        <w:t>毕业学校：入学前毕业学校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高中、中专、专科等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</w:pPr>
      <w:r>
        <w:rPr>
          <w:rFonts w:hint="eastAsia"/>
        </w:rPr>
        <w:t>学习方向：在校学习期间的学习主项，如钢琴、小提琴等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</w:pPr>
      <w:r>
        <w:rPr>
          <w:rFonts w:hint="eastAsia"/>
        </w:rPr>
        <w:t>生源地：高考所在的省份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毕业去向：已签署就业协议的用人单位</w:t>
      </w: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二、学籍卡填写流程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1.学生登陆教务系统（http://jw.zjcm.edu.cn/），进入“我的&gt;学籍信息”：</w:t>
      </w:r>
    </w:p>
    <w:p>
      <w:pPr>
        <w:rPr>
          <w:sz w:val="28"/>
          <w:szCs w:val="28"/>
        </w:rPr>
      </w:pPr>
      <w:r>
        <w:drawing>
          <wp:inline distT="0" distB="0" distL="114300" distR="114300">
            <wp:extent cx="1562100" cy="1237615"/>
            <wp:effectExtent l="0" t="0" r="0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3197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sz w:val="28"/>
          <w:szCs w:val="28"/>
        </w:rPr>
        <w:drawing>
          <wp:inline distT="0" distB="0" distL="114300" distR="114300">
            <wp:extent cx="5274310" cy="3029585"/>
            <wp:effectExtent l="0" t="0" r="25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2．选择选卡“联系方式信息”，完善信息内容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982970" cy="2068830"/>
            <wp:effectExtent l="0" t="0" r="17780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2068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1）家庭成员最多5条，超过不显示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2）填写完毕后“保存”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3．选择选卡“学籍卡信息”，完善信息内容</w:t>
      </w:r>
    </w:p>
    <w:p>
      <w:r>
        <w:drawing>
          <wp:inline distT="0" distB="0" distL="114300" distR="114300">
            <wp:extent cx="5271135" cy="2430145"/>
            <wp:effectExtent l="0" t="0" r="571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起止年月格式201X.9—201Y.6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填写学历从初中起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毕业去向为现实际的去向，若延长学制则选其他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填写完毕后“保存”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4.管理端审核学生信息</w:t>
      </w:r>
    </w:p>
    <w:p>
      <w:r>
        <w:drawing>
          <wp:inline distT="0" distB="0" distL="114300" distR="114300">
            <wp:extent cx="5271770" cy="2767330"/>
            <wp:effectExtent l="0" t="0" r="5080" b="1397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2208530"/>
            <wp:effectExtent l="0" t="0" r="7620" b="127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选中学生信息改修申请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点击“通过修改”或“打回”按钮即可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5.管理端打印学籍卡</w:t>
      </w:r>
    </w:p>
    <w:p>
      <w:pPr>
        <w:rPr>
          <w:sz w:val="28"/>
          <w:szCs w:val="28"/>
        </w:rPr>
      </w:pPr>
      <w:r>
        <w:drawing>
          <wp:inline distT="0" distB="0" distL="114300" distR="114300">
            <wp:extent cx="5268595" cy="3220085"/>
            <wp:effectExtent l="0" t="0" r="8255" b="184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bCs/>
          <w:sz w:val="28"/>
          <w:szCs w:val="28"/>
        </w:rPr>
        <w:t>已毕业的学生在校状态“否”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6858"/>
    <w:multiLevelType w:val="singleLevel"/>
    <w:tmpl w:val="126D6858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CC3B835"/>
    <w:multiLevelType w:val="singleLevel"/>
    <w:tmpl w:val="4CC3B83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792246A"/>
    <w:multiLevelType w:val="singleLevel"/>
    <w:tmpl w:val="6792246A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76E2166B"/>
    <w:multiLevelType w:val="singleLevel"/>
    <w:tmpl w:val="76E216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BD59B9"/>
    <w:rsid w:val="001431EB"/>
    <w:rsid w:val="001B4465"/>
    <w:rsid w:val="00373AD5"/>
    <w:rsid w:val="004C3BFC"/>
    <w:rsid w:val="00532CF8"/>
    <w:rsid w:val="005A3881"/>
    <w:rsid w:val="00664ADD"/>
    <w:rsid w:val="00936FA2"/>
    <w:rsid w:val="00DE5D09"/>
    <w:rsid w:val="00EC3971"/>
    <w:rsid w:val="05C26700"/>
    <w:rsid w:val="24273C63"/>
    <w:rsid w:val="3DAB3814"/>
    <w:rsid w:val="573E4162"/>
    <w:rsid w:val="58BD59B9"/>
    <w:rsid w:val="5BA72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</Words>
  <Characters>526</Characters>
  <Lines>4</Lines>
  <Paragraphs>1</Paragraphs>
  <TotalTime>18</TotalTime>
  <ScaleCrop>false</ScaleCrop>
  <LinksUpToDate>false</LinksUpToDate>
  <CharactersWithSpaces>617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2019-06-18T00:50:00Z</dcterms:created>
  <dc:creator>Administrator</dc:creator>
  <cp:lastModifiedBy>张云良</cp:lastModifiedBy>
  <dcterms:modified xsi:type="dcterms:W3CDTF">2021-03-04T07:10:25Z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