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4F6BC" w14:textId="080A69FC" w:rsidR="002E2BEB" w:rsidRDefault="00193B6A" w:rsidP="002E2BEB">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关于</w:t>
      </w:r>
      <w:r w:rsidR="002E3B12">
        <w:rPr>
          <w:rFonts w:asciiTheme="majorEastAsia" w:eastAsiaTheme="majorEastAsia" w:hAnsiTheme="majorEastAsia" w:hint="eastAsia"/>
          <w:sz w:val="32"/>
          <w:szCs w:val="32"/>
        </w:rPr>
        <w:t>做好</w:t>
      </w:r>
      <w:r>
        <w:rPr>
          <w:rFonts w:asciiTheme="majorEastAsia" w:eastAsiaTheme="majorEastAsia" w:hAnsiTheme="majorEastAsia" w:hint="eastAsia"/>
          <w:sz w:val="32"/>
          <w:szCs w:val="32"/>
        </w:rPr>
        <w:t>202</w:t>
      </w:r>
      <w:r w:rsidR="00476480">
        <w:rPr>
          <w:rFonts w:asciiTheme="majorEastAsia" w:eastAsiaTheme="majorEastAsia" w:hAnsiTheme="majorEastAsia"/>
          <w:sz w:val="32"/>
          <w:szCs w:val="32"/>
        </w:rPr>
        <w:t>1</w:t>
      </w:r>
      <w:r>
        <w:rPr>
          <w:rFonts w:asciiTheme="majorEastAsia" w:eastAsiaTheme="majorEastAsia" w:hAnsiTheme="majorEastAsia" w:hint="eastAsia"/>
          <w:sz w:val="32"/>
          <w:szCs w:val="32"/>
        </w:rPr>
        <w:t>-202</w:t>
      </w:r>
      <w:r w:rsidR="00476480">
        <w:rPr>
          <w:rFonts w:asciiTheme="majorEastAsia" w:eastAsiaTheme="majorEastAsia" w:hAnsiTheme="majorEastAsia"/>
          <w:sz w:val="32"/>
          <w:szCs w:val="32"/>
        </w:rPr>
        <w:t>2</w:t>
      </w:r>
      <w:r>
        <w:rPr>
          <w:rFonts w:asciiTheme="majorEastAsia" w:eastAsiaTheme="majorEastAsia" w:hAnsiTheme="majorEastAsia" w:hint="eastAsia"/>
          <w:sz w:val="32"/>
          <w:szCs w:val="32"/>
        </w:rPr>
        <w:t>学年第</w:t>
      </w:r>
      <w:r w:rsidR="00476480">
        <w:rPr>
          <w:rFonts w:asciiTheme="majorEastAsia" w:eastAsiaTheme="majorEastAsia" w:hAnsiTheme="majorEastAsia"/>
          <w:sz w:val="32"/>
          <w:szCs w:val="32"/>
        </w:rPr>
        <w:t>1</w:t>
      </w:r>
      <w:r>
        <w:rPr>
          <w:rFonts w:asciiTheme="majorEastAsia" w:eastAsiaTheme="majorEastAsia" w:hAnsiTheme="majorEastAsia" w:hint="eastAsia"/>
          <w:sz w:val="32"/>
          <w:szCs w:val="32"/>
        </w:rPr>
        <w:t>学期外聘教师聘任</w:t>
      </w:r>
      <w:r w:rsidR="002E2BEB">
        <w:rPr>
          <w:rFonts w:asciiTheme="majorEastAsia" w:eastAsiaTheme="majorEastAsia" w:hAnsiTheme="majorEastAsia" w:hint="eastAsia"/>
          <w:sz w:val="32"/>
          <w:szCs w:val="32"/>
        </w:rPr>
        <w:t>工作</w:t>
      </w:r>
    </w:p>
    <w:p w14:paraId="55EB36ED" w14:textId="685D56B9" w:rsidR="002E2BEB" w:rsidRDefault="002E2BEB" w:rsidP="002E2BEB">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通知</w:t>
      </w:r>
    </w:p>
    <w:p w14:paraId="0869BF98" w14:textId="3BA70D78" w:rsidR="00815066" w:rsidRPr="002E2BEB" w:rsidRDefault="00815066">
      <w:pPr>
        <w:jc w:val="center"/>
        <w:rPr>
          <w:rFonts w:asciiTheme="majorEastAsia" w:eastAsiaTheme="majorEastAsia" w:hAnsiTheme="majorEastAsia"/>
          <w:sz w:val="32"/>
          <w:szCs w:val="32"/>
        </w:rPr>
      </w:pPr>
    </w:p>
    <w:p w14:paraId="463173CF" w14:textId="77777777" w:rsidR="00815066" w:rsidRDefault="00193B6A">
      <w:pPr>
        <w:rPr>
          <w:rFonts w:asciiTheme="minorEastAsia" w:eastAsiaTheme="minorEastAsia" w:hAnsiTheme="minorEastAsia"/>
          <w:sz w:val="24"/>
          <w:szCs w:val="24"/>
        </w:rPr>
      </w:pPr>
      <w:r>
        <w:rPr>
          <w:rFonts w:asciiTheme="minorEastAsia" w:eastAsiaTheme="minorEastAsia" w:hAnsiTheme="minorEastAsia" w:hint="eastAsia"/>
          <w:sz w:val="24"/>
          <w:szCs w:val="24"/>
        </w:rPr>
        <w:t>各教学单位：</w:t>
      </w:r>
    </w:p>
    <w:p w14:paraId="7234B120" w14:textId="4AB5F819" w:rsidR="00815066" w:rsidRDefault="002E2BEB" w:rsidP="002E2BEB">
      <w:pPr>
        <w:spacing w:line="360" w:lineRule="auto"/>
        <w:ind w:firstLine="465"/>
        <w:rPr>
          <w:rFonts w:asciiTheme="minorEastAsia" w:eastAsiaTheme="minorEastAsia" w:hAnsiTheme="minorEastAsia"/>
          <w:sz w:val="24"/>
          <w:szCs w:val="24"/>
        </w:rPr>
      </w:pPr>
      <w:r>
        <w:rPr>
          <w:rFonts w:asciiTheme="minorEastAsia" w:eastAsiaTheme="minorEastAsia" w:hAnsiTheme="minorEastAsia" w:hint="eastAsia"/>
          <w:sz w:val="24"/>
          <w:szCs w:val="24"/>
        </w:rPr>
        <w:t>为规范外聘教师的聘任管理，提高外聘教师业务水平，确保排课工作顺利进行，按照</w:t>
      </w:r>
      <w:r w:rsidR="00193B6A">
        <w:rPr>
          <w:rFonts w:asciiTheme="minorEastAsia" w:eastAsiaTheme="minorEastAsia" w:hAnsiTheme="minorEastAsia" w:hint="eastAsia"/>
          <w:sz w:val="24"/>
          <w:szCs w:val="24"/>
        </w:rPr>
        <w:t>《浙江音乐学院外聘兼职教师管理办法》（</w:t>
      </w:r>
      <w:proofErr w:type="gramStart"/>
      <w:r w:rsidR="00193B6A">
        <w:rPr>
          <w:rFonts w:asciiTheme="minorEastAsia" w:eastAsiaTheme="minorEastAsia" w:hAnsiTheme="minorEastAsia" w:hint="eastAsia"/>
          <w:sz w:val="24"/>
          <w:szCs w:val="24"/>
        </w:rPr>
        <w:t>浙音〔2020〕</w:t>
      </w:r>
      <w:proofErr w:type="gramEnd"/>
      <w:r w:rsidR="00193B6A">
        <w:rPr>
          <w:rFonts w:asciiTheme="minorEastAsia" w:eastAsiaTheme="minorEastAsia" w:hAnsiTheme="minorEastAsia" w:hint="eastAsia"/>
          <w:sz w:val="24"/>
          <w:szCs w:val="24"/>
        </w:rPr>
        <w:t>101号）学院文件要求，</w:t>
      </w:r>
      <w:r>
        <w:rPr>
          <w:rFonts w:asciiTheme="minorEastAsia" w:eastAsiaTheme="minorEastAsia" w:hAnsiTheme="minorEastAsia" w:hint="eastAsia"/>
          <w:sz w:val="24"/>
          <w:szCs w:val="24"/>
        </w:rPr>
        <w:t>正式启动2</w:t>
      </w:r>
      <w:r>
        <w:rPr>
          <w:rFonts w:asciiTheme="minorEastAsia" w:eastAsiaTheme="minorEastAsia" w:hAnsiTheme="minorEastAsia"/>
          <w:sz w:val="24"/>
          <w:szCs w:val="24"/>
        </w:rPr>
        <w:t>021</w:t>
      </w:r>
      <w:r>
        <w:rPr>
          <w:rFonts w:asciiTheme="minorEastAsia" w:eastAsiaTheme="minorEastAsia" w:hAnsiTheme="minorEastAsia" w:hint="eastAsia"/>
          <w:sz w:val="24"/>
          <w:szCs w:val="24"/>
        </w:rPr>
        <w:t>-</w:t>
      </w:r>
      <w:r>
        <w:rPr>
          <w:rFonts w:asciiTheme="minorEastAsia" w:eastAsiaTheme="minorEastAsia" w:hAnsiTheme="minorEastAsia"/>
          <w:sz w:val="24"/>
          <w:szCs w:val="24"/>
        </w:rPr>
        <w:t>2022</w:t>
      </w:r>
      <w:r>
        <w:rPr>
          <w:rFonts w:asciiTheme="minorEastAsia" w:eastAsiaTheme="minorEastAsia" w:hAnsiTheme="minorEastAsia" w:hint="eastAsia"/>
          <w:sz w:val="24"/>
          <w:szCs w:val="24"/>
        </w:rPr>
        <w:t>学年第（1）学期外聘教师聘任工作。</w:t>
      </w:r>
      <w:r w:rsidR="00193B6A">
        <w:rPr>
          <w:rFonts w:asciiTheme="minorEastAsia" w:eastAsiaTheme="minorEastAsia" w:hAnsiTheme="minorEastAsia" w:hint="eastAsia"/>
          <w:sz w:val="24"/>
          <w:szCs w:val="24"/>
        </w:rPr>
        <w:t>现将有关事项通知如下：</w:t>
      </w:r>
    </w:p>
    <w:p w14:paraId="6A7C0C2A" w14:textId="77777777"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一、考核对象</w:t>
      </w:r>
    </w:p>
    <w:p w14:paraId="33EB84B2" w14:textId="6207EFAF"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所有承担202</w:t>
      </w:r>
      <w:r w:rsidR="00755FD8">
        <w:rPr>
          <w:rFonts w:asciiTheme="minorEastAsia" w:eastAsiaTheme="minorEastAsia" w:hAnsiTheme="minorEastAsia"/>
          <w:sz w:val="24"/>
          <w:szCs w:val="24"/>
        </w:rPr>
        <w:t>1</w:t>
      </w:r>
      <w:r>
        <w:rPr>
          <w:rFonts w:asciiTheme="minorEastAsia" w:eastAsiaTheme="minorEastAsia" w:hAnsiTheme="minorEastAsia" w:hint="eastAsia"/>
          <w:sz w:val="24"/>
          <w:szCs w:val="24"/>
        </w:rPr>
        <w:t>-202</w:t>
      </w:r>
      <w:r w:rsidR="00755FD8">
        <w:rPr>
          <w:rFonts w:asciiTheme="minorEastAsia" w:eastAsiaTheme="minorEastAsia" w:hAnsiTheme="minorEastAsia"/>
          <w:sz w:val="24"/>
          <w:szCs w:val="24"/>
        </w:rPr>
        <w:t>2</w:t>
      </w:r>
      <w:r>
        <w:rPr>
          <w:rFonts w:asciiTheme="minorEastAsia" w:eastAsiaTheme="minorEastAsia" w:hAnsiTheme="minorEastAsia" w:hint="eastAsia"/>
          <w:sz w:val="24"/>
          <w:szCs w:val="24"/>
        </w:rPr>
        <w:t>学年第</w:t>
      </w:r>
      <w:r w:rsidR="00755FD8">
        <w:rPr>
          <w:rFonts w:asciiTheme="minorEastAsia" w:eastAsiaTheme="minorEastAsia" w:hAnsiTheme="minorEastAsia"/>
          <w:sz w:val="24"/>
          <w:szCs w:val="24"/>
        </w:rPr>
        <w:t>1</w:t>
      </w:r>
      <w:r>
        <w:rPr>
          <w:rFonts w:asciiTheme="minorEastAsia" w:eastAsiaTheme="minorEastAsia" w:hAnsiTheme="minorEastAsia" w:hint="eastAsia"/>
          <w:sz w:val="24"/>
          <w:szCs w:val="24"/>
        </w:rPr>
        <w:t>学期教学任务的外聘教师</w:t>
      </w:r>
    </w:p>
    <w:p w14:paraId="6582EEBA" w14:textId="4475A922" w:rsidR="00755FD8" w:rsidRDefault="00755FD8">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F062A2">
        <w:rPr>
          <w:rFonts w:asciiTheme="minorEastAsia" w:eastAsiaTheme="minorEastAsia" w:hAnsiTheme="minorEastAsia" w:hint="eastAsia"/>
          <w:sz w:val="24"/>
          <w:szCs w:val="24"/>
        </w:rPr>
        <w:t>已考核且聘期未满一年</w:t>
      </w:r>
      <w:r w:rsidR="004B686F">
        <w:rPr>
          <w:rFonts w:asciiTheme="minorEastAsia" w:eastAsiaTheme="minorEastAsia" w:hAnsiTheme="minorEastAsia" w:hint="eastAsia"/>
          <w:sz w:val="24"/>
          <w:szCs w:val="24"/>
        </w:rPr>
        <w:t>的外聘教师无需重新考核</w:t>
      </w:r>
      <w:r>
        <w:rPr>
          <w:rFonts w:asciiTheme="minorEastAsia" w:eastAsiaTheme="minorEastAsia" w:hAnsiTheme="minorEastAsia" w:hint="eastAsia"/>
          <w:sz w:val="24"/>
          <w:szCs w:val="24"/>
        </w:rPr>
        <w:t>）</w:t>
      </w:r>
    </w:p>
    <w:p w14:paraId="6D4E678B" w14:textId="77777777"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二、考核时间</w:t>
      </w:r>
    </w:p>
    <w:p w14:paraId="73E73940" w14:textId="5DB193DA"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即日起至2021年</w:t>
      </w:r>
      <w:r w:rsidR="004B686F">
        <w:rPr>
          <w:rFonts w:asciiTheme="minorEastAsia" w:eastAsiaTheme="minorEastAsia" w:hAnsiTheme="minorEastAsia"/>
          <w:sz w:val="24"/>
          <w:szCs w:val="24"/>
        </w:rPr>
        <w:t>7</w:t>
      </w:r>
      <w:r>
        <w:rPr>
          <w:rFonts w:asciiTheme="minorEastAsia" w:eastAsiaTheme="minorEastAsia" w:hAnsiTheme="minorEastAsia" w:hint="eastAsia"/>
          <w:sz w:val="24"/>
          <w:szCs w:val="24"/>
        </w:rPr>
        <w:t>月</w:t>
      </w:r>
      <w:r w:rsidR="00264E46">
        <w:rPr>
          <w:rFonts w:asciiTheme="minorEastAsia" w:eastAsiaTheme="minorEastAsia" w:hAnsiTheme="minorEastAsia"/>
          <w:sz w:val="24"/>
          <w:szCs w:val="24"/>
        </w:rPr>
        <w:t>10</w:t>
      </w:r>
      <w:r>
        <w:rPr>
          <w:rFonts w:asciiTheme="minorEastAsia" w:eastAsiaTheme="minorEastAsia" w:hAnsiTheme="minorEastAsia" w:hint="eastAsia"/>
          <w:sz w:val="24"/>
          <w:szCs w:val="24"/>
        </w:rPr>
        <w:t>日</w:t>
      </w:r>
    </w:p>
    <w:p w14:paraId="088C52E6" w14:textId="77777777"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三、考核办法</w:t>
      </w:r>
    </w:p>
    <w:p w14:paraId="0A5504C5" w14:textId="1F3A4896" w:rsidR="00815066" w:rsidRDefault="00193B6A" w:rsidP="002E2BE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1.续聘外聘教师</w:t>
      </w:r>
      <w:r w:rsidR="004B686F">
        <w:rPr>
          <w:rFonts w:asciiTheme="minorEastAsia" w:eastAsiaTheme="minorEastAsia" w:hAnsiTheme="minorEastAsia" w:hint="eastAsia"/>
          <w:sz w:val="24"/>
          <w:szCs w:val="24"/>
        </w:rPr>
        <w:t>（聘期已满一年需要继续聘用）</w:t>
      </w:r>
      <w:r>
        <w:rPr>
          <w:rFonts w:asciiTheme="minorEastAsia" w:eastAsiaTheme="minorEastAsia" w:hAnsiTheme="minorEastAsia" w:hint="eastAsia"/>
          <w:sz w:val="24"/>
          <w:szCs w:val="24"/>
        </w:rPr>
        <w:t>：各教学单位党政联席会议对本学期承担教学任务且已考核过所有外聘教师，根据其综合教学工作表现情况进行研究，决定是否续聘。</w:t>
      </w:r>
    </w:p>
    <w:p w14:paraId="7AA4AA6B" w14:textId="77777777" w:rsidR="00815066" w:rsidRDefault="00193B6A" w:rsidP="002E2BE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新聘外聘教师：各教学单位组织考核组，对所有未经考核且本学期承担教学任务的外聘教师，进行综合能力考核。党政联席会议根据考核结果确认拟聘人选。考核组成员包括各单位分管教学负责人、相关教研室负责人、教师代表以及教学督导（或由督导组安排人员）组成，教学管理部门 、人事处可派人参加。</w:t>
      </w:r>
    </w:p>
    <w:p w14:paraId="1A2AB532" w14:textId="066AC224" w:rsidR="00815066" w:rsidRDefault="00193B6A" w:rsidP="002E2BE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综合考核一般包含专业能力考核和试讲（说课</w:t>
      </w:r>
      <w:r>
        <w:rPr>
          <w:rFonts w:asciiTheme="minorEastAsia" w:eastAsiaTheme="minorEastAsia" w:hAnsiTheme="minorEastAsia"/>
          <w:sz w:val="24"/>
          <w:szCs w:val="24"/>
        </w:rPr>
        <w:t>）</w:t>
      </w:r>
      <w:r>
        <w:rPr>
          <w:rFonts w:asciiTheme="minorEastAsia" w:eastAsiaTheme="minorEastAsia" w:hAnsiTheme="minorEastAsia" w:hint="eastAsia"/>
          <w:sz w:val="24"/>
          <w:szCs w:val="24"/>
        </w:rPr>
        <w:t>环节,</w:t>
      </w:r>
      <w:r w:rsidRPr="004B686F">
        <w:rPr>
          <w:rFonts w:asciiTheme="minorEastAsia" w:eastAsiaTheme="minorEastAsia" w:hAnsiTheme="minorEastAsia" w:hint="eastAsia"/>
          <w:color w:val="FF0000"/>
          <w:sz w:val="24"/>
          <w:szCs w:val="24"/>
        </w:rPr>
        <w:t>一般在其课程正式开课前完成</w:t>
      </w:r>
      <w:r>
        <w:rPr>
          <w:rFonts w:asciiTheme="minorEastAsia" w:eastAsiaTheme="minorEastAsia" w:hAnsiTheme="minorEastAsia" w:hint="eastAsia"/>
          <w:sz w:val="24"/>
          <w:szCs w:val="24"/>
        </w:rPr>
        <w:t>，具体日程安排应提前</w:t>
      </w:r>
      <w:proofErr w:type="gramStart"/>
      <w:r>
        <w:rPr>
          <w:rFonts w:asciiTheme="minorEastAsia" w:eastAsiaTheme="minorEastAsia" w:hAnsiTheme="minorEastAsia" w:hint="eastAsia"/>
          <w:sz w:val="24"/>
          <w:szCs w:val="24"/>
        </w:rPr>
        <w:t>报教学</w:t>
      </w:r>
      <w:proofErr w:type="gramEnd"/>
      <w:r>
        <w:rPr>
          <w:rFonts w:asciiTheme="minorEastAsia" w:eastAsiaTheme="minorEastAsia" w:hAnsiTheme="minorEastAsia" w:hint="eastAsia"/>
          <w:sz w:val="24"/>
          <w:szCs w:val="24"/>
        </w:rPr>
        <w:t>管理部门、人事处备案。</w:t>
      </w:r>
    </w:p>
    <w:p w14:paraId="73760F69" w14:textId="0011A6BE" w:rsidR="00815066" w:rsidRDefault="00193B6A" w:rsidP="002E2BE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专业能力考核：</w:t>
      </w:r>
    </w:p>
    <w:p w14:paraId="133A1D98" w14:textId="77777777" w:rsidR="00815066" w:rsidRDefault="00193B6A" w:rsidP="002E2BE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理论类可采用面试答辩形式，表演类一般由各教学单位指定或个人选取两首不同风格的曲目进行现场演唱（奏），时间约15分钟（按情况可延长时间）；</w:t>
      </w:r>
      <w:r>
        <w:rPr>
          <w:rFonts w:asciiTheme="minorEastAsia" w:eastAsiaTheme="minorEastAsia" w:hAnsiTheme="minorEastAsia" w:hint="eastAsia"/>
          <w:sz w:val="24"/>
          <w:szCs w:val="24"/>
        </w:rPr>
        <w:br/>
        <w:t>具有副高以上职称，或获金钟奖、文华奖等国家级奖项的应聘人员可免专业能力考核。</w:t>
      </w:r>
    </w:p>
    <w:p w14:paraId="378DF9CE" w14:textId="77777777" w:rsidR="00815066" w:rsidRDefault="00193B6A" w:rsidP="002E2BE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3.各教学单位也可根据自身专业特点，参照本方案制定相应的考核方案报教务</w:t>
      </w:r>
      <w:r w:rsidR="00A304D1">
        <w:rPr>
          <w:rFonts w:asciiTheme="minorEastAsia" w:eastAsiaTheme="minorEastAsia" w:hAnsiTheme="minorEastAsia" w:hint="eastAsia"/>
          <w:sz w:val="24"/>
          <w:szCs w:val="24"/>
        </w:rPr>
        <w:t>处</w:t>
      </w:r>
      <w:r>
        <w:rPr>
          <w:rFonts w:asciiTheme="minorEastAsia" w:eastAsiaTheme="minorEastAsia" w:hAnsiTheme="minorEastAsia" w:hint="eastAsia"/>
          <w:sz w:val="24"/>
          <w:szCs w:val="24"/>
        </w:rPr>
        <w:t xml:space="preserve">和人事部门审核后实施。 </w:t>
      </w:r>
    </w:p>
    <w:p w14:paraId="240F6B0E" w14:textId="37214D04" w:rsidR="0052300B" w:rsidRDefault="00193B6A" w:rsidP="002E2BEB">
      <w:pPr>
        <w:spacing w:line="360" w:lineRule="auto"/>
        <w:ind w:firstLineChars="200" w:firstLine="480"/>
        <w:rPr>
          <w:rFonts w:asciiTheme="minorEastAsia" w:eastAsiaTheme="minorEastAsia" w:hAnsiTheme="minorEastAsia"/>
          <w:sz w:val="24"/>
          <w:szCs w:val="24"/>
        </w:rPr>
      </w:pPr>
      <w:r w:rsidRPr="0093786E">
        <w:rPr>
          <w:rFonts w:asciiTheme="minorEastAsia" w:eastAsiaTheme="minorEastAsia" w:hAnsiTheme="minorEastAsia" w:hint="eastAsia"/>
          <w:sz w:val="24"/>
          <w:szCs w:val="24"/>
        </w:rPr>
        <w:t>请各教学单位高度重视，认真做好</w:t>
      </w:r>
      <w:r w:rsidR="00D55DE6">
        <w:rPr>
          <w:rFonts w:asciiTheme="minorEastAsia" w:eastAsiaTheme="minorEastAsia" w:hAnsiTheme="minorEastAsia" w:hint="eastAsia"/>
          <w:sz w:val="24"/>
          <w:szCs w:val="24"/>
        </w:rPr>
        <w:t>2</w:t>
      </w:r>
      <w:r w:rsidR="00D55DE6">
        <w:rPr>
          <w:rFonts w:asciiTheme="minorEastAsia" w:eastAsiaTheme="minorEastAsia" w:hAnsiTheme="minorEastAsia"/>
          <w:sz w:val="24"/>
          <w:szCs w:val="24"/>
        </w:rPr>
        <w:t>021</w:t>
      </w:r>
      <w:r w:rsidR="00D55DE6">
        <w:rPr>
          <w:rFonts w:asciiTheme="minorEastAsia" w:eastAsiaTheme="minorEastAsia" w:hAnsiTheme="minorEastAsia" w:hint="eastAsia"/>
          <w:sz w:val="24"/>
          <w:szCs w:val="24"/>
        </w:rPr>
        <w:t>-</w:t>
      </w:r>
      <w:r w:rsidR="00D55DE6">
        <w:rPr>
          <w:rFonts w:asciiTheme="minorEastAsia" w:eastAsiaTheme="minorEastAsia" w:hAnsiTheme="minorEastAsia"/>
          <w:sz w:val="24"/>
          <w:szCs w:val="24"/>
        </w:rPr>
        <w:t>2022</w:t>
      </w:r>
      <w:r w:rsidR="00D55DE6">
        <w:rPr>
          <w:rFonts w:asciiTheme="minorEastAsia" w:eastAsiaTheme="minorEastAsia" w:hAnsiTheme="minorEastAsia" w:hint="eastAsia"/>
          <w:sz w:val="24"/>
          <w:szCs w:val="24"/>
        </w:rPr>
        <w:t>学年第一学期</w:t>
      </w:r>
      <w:r w:rsidR="00D55DE6" w:rsidRPr="0093786E">
        <w:rPr>
          <w:rFonts w:asciiTheme="minorEastAsia" w:eastAsiaTheme="minorEastAsia" w:hAnsiTheme="minorEastAsia" w:hint="eastAsia"/>
          <w:sz w:val="24"/>
          <w:szCs w:val="24"/>
        </w:rPr>
        <w:t>外聘教师</w:t>
      </w:r>
      <w:r w:rsidRPr="0093786E">
        <w:rPr>
          <w:rFonts w:asciiTheme="minorEastAsia" w:eastAsiaTheme="minorEastAsia" w:hAnsiTheme="minorEastAsia" w:hint="eastAsia"/>
          <w:sz w:val="24"/>
          <w:szCs w:val="24"/>
        </w:rPr>
        <w:t>聘任工作。严格按照附件中提供的表格样式填写材料，未按要求报送的不予接收，并将</w:t>
      </w:r>
      <w:r w:rsidR="00303979" w:rsidRPr="0093786E">
        <w:rPr>
          <w:rFonts w:asciiTheme="minorEastAsia" w:eastAsiaTheme="minorEastAsia" w:hAnsiTheme="minorEastAsia" w:hint="eastAsia"/>
          <w:sz w:val="24"/>
          <w:szCs w:val="24"/>
        </w:rPr>
        <w:t>浙江音乐学院202</w:t>
      </w:r>
      <w:r w:rsidR="00D55DE6">
        <w:rPr>
          <w:rFonts w:asciiTheme="minorEastAsia" w:eastAsiaTheme="minorEastAsia" w:hAnsiTheme="minorEastAsia"/>
          <w:sz w:val="24"/>
          <w:szCs w:val="24"/>
        </w:rPr>
        <w:t>1</w:t>
      </w:r>
      <w:r w:rsidR="00303979" w:rsidRPr="0093786E">
        <w:rPr>
          <w:rFonts w:asciiTheme="minorEastAsia" w:eastAsiaTheme="minorEastAsia" w:hAnsiTheme="minorEastAsia" w:hint="eastAsia"/>
          <w:sz w:val="24"/>
          <w:szCs w:val="24"/>
        </w:rPr>
        <w:t>-202</w:t>
      </w:r>
      <w:r w:rsidR="00D55DE6">
        <w:rPr>
          <w:rFonts w:asciiTheme="minorEastAsia" w:eastAsiaTheme="minorEastAsia" w:hAnsiTheme="minorEastAsia"/>
          <w:sz w:val="24"/>
          <w:szCs w:val="24"/>
        </w:rPr>
        <w:t>2</w:t>
      </w:r>
      <w:r w:rsidR="00303979" w:rsidRPr="0093786E">
        <w:rPr>
          <w:rFonts w:asciiTheme="minorEastAsia" w:eastAsiaTheme="minorEastAsia" w:hAnsiTheme="minorEastAsia" w:hint="eastAsia"/>
          <w:sz w:val="24"/>
          <w:szCs w:val="24"/>
        </w:rPr>
        <w:t>学年第</w:t>
      </w:r>
      <w:r w:rsidR="00D55DE6">
        <w:rPr>
          <w:rFonts w:asciiTheme="minorEastAsia" w:eastAsiaTheme="minorEastAsia" w:hAnsiTheme="minorEastAsia" w:hint="eastAsia"/>
          <w:sz w:val="24"/>
          <w:szCs w:val="24"/>
        </w:rPr>
        <w:t>一</w:t>
      </w:r>
      <w:r w:rsidR="00303979" w:rsidRPr="0093786E">
        <w:rPr>
          <w:rFonts w:asciiTheme="minorEastAsia" w:eastAsiaTheme="minorEastAsia" w:hAnsiTheme="minorEastAsia" w:hint="eastAsia"/>
          <w:sz w:val="24"/>
          <w:szCs w:val="24"/>
        </w:rPr>
        <w:t>学期外聘教师考核结果汇总表</w:t>
      </w:r>
      <w:r w:rsidRPr="0093786E">
        <w:rPr>
          <w:rFonts w:asciiTheme="minorEastAsia" w:eastAsiaTheme="minorEastAsia" w:hAnsiTheme="minorEastAsia" w:hint="eastAsia"/>
          <w:sz w:val="24"/>
          <w:szCs w:val="24"/>
        </w:rPr>
        <w:t>于2021年</w:t>
      </w:r>
      <w:r w:rsidR="004B686F">
        <w:rPr>
          <w:rFonts w:asciiTheme="minorEastAsia" w:eastAsiaTheme="minorEastAsia" w:hAnsiTheme="minorEastAsia"/>
          <w:sz w:val="24"/>
          <w:szCs w:val="24"/>
        </w:rPr>
        <w:t>7</w:t>
      </w:r>
      <w:r w:rsidRPr="0093786E">
        <w:rPr>
          <w:rFonts w:asciiTheme="minorEastAsia" w:eastAsiaTheme="minorEastAsia" w:hAnsiTheme="minorEastAsia" w:hint="eastAsia"/>
          <w:sz w:val="24"/>
          <w:szCs w:val="24"/>
        </w:rPr>
        <w:t>月</w:t>
      </w:r>
      <w:r w:rsidR="00264E46">
        <w:rPr>
          <w:rFonts w:asciiTheme="minorEastAsia" w:eastAsiaTheme="minorEastAsia" w:hAnsiTheme="minorEastAsia"/>
          <w:sz w:val="24"/>
          <w:szCs w:val="24"/>
        </w:rPr>
        <w:t>10</w:t>
      </w:r>
      <w:r w:rsidRPr="0093786E">
        <w:rPr>
          <w:rFonts w:asciiTheme="minorEastAsia" w:eastAsiaTheme="minorEastAsia" w:hAnsiTheme="minorEastAsia" w:hint="eastAsia"/>
          <w:sz w:val="24"/>
          <w:szCs w:val="24"/>
        </w:rPr>
        <w:t>日前报送至教务处。</w:t>
      </w:r>
    </w:p>
    <w:p w14:paraId="156592EB" w14:textId="5A37E5CE" w:rsidR="001D00B2" w:rsidRPr="006C3112" w:rsidRDefault="001D00B2" w:rsidP="002E2BEB">
      <w:pPr>
        <w:spacing w:line="360" w:lineRule="auto"/>
        <w:ind w:firstLineChars="200" w:firstLine="482"/>
        <w:rPr>
          <w:rFonts w:asciiTheme="minorEastAsia" w:eastAsiaTheme="minorEastAsia" w:hAnsiTheme="minorEastAsia"/>
          <w:color w:val="FF0000"/>
          <w:sz w:val="24"/>
          <w:szCs w:val="24"/>
        </w:rPr>
      </w:pPr>
      <w:r w:rsidRPr="00697B7A">
        <w:rPr>
          <w:rFonts w:asciiTheme="minorEastAsia" w:eastAsiaTheme="minorEastAsia" w:hAnsiTheme="minorEastAsia" w:hint="eastAsia"/>
          <w:b/>
          <w:bCs/>
          <w:sz w:val="24"/>
          <w:szCs w:val="24"/>
        </w:rPr>
        <w:t>温馨提醒：</w:t>
      </w:r>
      <w:r w:rsidRPr="006C3112">
        <w:rPr>
          <w:rFonts w:asciiTheme="minorEastAsia" w:eastAsiaTheme="minorEastAsia" w:hAnsiTheme="minorEastAsia" w:hint="eastAsia"/>
          <w:color w:val="FF0000"/>
          <w:sz w:val="24"/>
          <w:szCs w:val="24"/>
        </w:rPr>
        <w:t>未按上述规定时间</w:t>
      </w:r>
      <w:r w:rsidR="00697B7A" w:rsidRPr="006C3112">
        <w:rPr>
          <w:rFonts w:asciiTheme="minorEastAsia" w:eastAsiaTheme="minorEastAsia" w:hAnsiTheme="minorEastAsia" w:hint="eastAsia"/>
          <w:color w:val="FF0000"/>
          <w:sz w:val="24"/>
          <w:szCs w:val="24"/>
        </w:rPr>
        <w:t>做好202</w:t>
      </w:r>
      <w:r w:rsidR="00697B7A" w:rsidRPr="006C3112">
        <w:rPr>
          <w:rFonts w:asciiTheme="minorEastAsia" w:eastAsiaTheme="minorEastAsia" w:hAnsiTheme="minorEastAsia"/>
          <w:color w:val="FF0000"/>
          <w:sz w:val="24"/>
          <w:szCs w:val="24"/>
        </w:rPr>
        <w:t>1</w:t>
      </w:r>
      <w:r w:rsidR="00697B7A" w:rsidRPr="006C3112">
        <w:rPr>
          <w:rFonts w:asciiTheme="minorEastAsia" w:eastAsiaTheme="minorEastAsia" w:hAnsiTheme="minorEastAsia" w:hint="eastAsia"/>
          <w:color w:val="FF0000"/>
          <w:sz w:val="24"/>
          <w:szCs w:val="24"/>
        </w:rPr>
        <w:t>-202</w:t>
      </w:r>
      <w:r w:rsidR="00697B7A" w:rsidRPr="006C3112">
        <w:rPr>
          <w:rFonts w:asciiTheme="minorEastAsia" w:eastAsiaTheme="minorEastAsia" w:hAnsiTheme="minorEastAsia"/>
          <w:color w:val="FF0000"/>
          <w:sz w:val="24"/>
          <w:szCs w:val="24"/>
        </w:rPr>
        <w:t>2</w:t>
      </w:r>
      <w:r w:rsidR="00697B7A" w:rsidRPr="006C3112">
        <w:rPr>
          <w:rFonts w:asciiTheme="minorEastAsia" w:eastAsiaTheme="minorEastAsia" w:hAnsiTheme="minorEastAsia" w:hint="eastAsia"/>
          <w:color w:val="FF0000"/>
          <w:sz w:val="24"/>
          <w:szCs w:val="24"/>
        </w:rPr>
        <w:t>学年第</w:t>
      </w:r>
      <w:r w:rsidR="00697B7A" w:rsidRPr="006C3112">
        <w:rPr>
          <w:rFonts w:asciiTheme="minorEastAsia" w:eastAsiaTheme="minorEastAsia" w:hAnsiTheme="minorEastAsia"/>
          <w:color w:val="FF0000"/>
          <w:sz w:val="24"/>
          <w:szCs w:val="24"/>
        </w:rPr>
        <w:t>1</w:t>
      </w:r>
      <w:r w:rsidR="00697B7A" w:rsidRPr="006C3112">
        <w:rPr>
          <w:rFonts w:asciiTheme="minorEastAsia" w:eastAsiaTheme="minorEastAsia" w:hAnsiTheme="minorEastAsia" w:hint="eastAsia"/>
          <w:color w:val="FF0000"/>
          <w:sz w:val="24"/>
          <w:szCs w:val="24"/>
        </w:rPr>
        <w:t>学期外聘教师聘任工作</w:t>
      </w:r>
      <w:r w:rsidR="00697B7A" w:rsidRPr="006C3112">
        <w:rPr>
          <w:rFonts w:asciiTheme="minorEastAsia" w:eastAsiaTheme="minorEastAsia" w:hAnsiTheme="minorEastAsia" w:hint="eastAsia"/>
          <w:color w:val="FF0000"/>
          <w:sz w:val="24"/>
          <w:szCs w:val="24"/>
        </w:rPr>
        <w:t>的教学单位，如若</w:t>
      </w:r>
      <w:r w:rsidR="00F6590E" w:rsidRPr="006C3112">
        <w:rPr>
          <w:rFonts w:asciiTheme="minorEastAsia" w:eastAsiaTheme="minorEastAsia" w:hAnsiTheme="minorEastAsia" w:hint="eastAsia"/>
          <w:color w:val="FF0000"/>
          <w:sz w:val="24"/>
          <w:szCs w:val="24"/>
        </w:rPr>
        <w:t>在开学初上报</w:t>
      </w:r>
      <w:r w:rsidR="00697B7A" w:rsidRPr="006C3112">
        <w:rPr>
          <w:rFonts w:asciiTheme="minorEastAsia" w:eastAsiaTheme="minorEastAsia" w:hAnsiTheme="minorEastAsia" w:hint="eastAsia"/>
          <w:color w:val="FF0000"/>
          <w:sz w:val="24"/>
          <w:szCs w:val="24"/>
        </w:rPr>
        <w:t>新聘任教师</w:t>
      </w:r>
      <w:r w:rsidR="0070221B" w:rsidRPr="006C3112">
        <w:rPr>
          <w:rFonts w:asciiTheme="minorEastAsia" w:eastAsiaTheme="minorEastAsia" w:hAnsiTheme="minorEastAsia" w:hint="eastAsia"/>
          <w:color w:val="FF0000"/>
          <w:sz w:val="24"/>
          <w:szCs w:val="24"/>
        </w:rPr>
        <w:t>的单位</w:t>
      </w:r>
      <w:r w:rsidR="00697B7A" w:rsidRPr="006C3112">
        <w:rPr>
          <w:rFonts w:asciiTheme="minorEastAsia" w:eastAsiaTheme="minorEastAsia" w:hAnsiTheme="minorEastAsia" w:hint="eastAsia"/>
          <w:color w:val="FF0000"/>
          <w:sz w:val="24"/>
          <w:szCs w:val="24"/>
        </w:rPr>
        <w:t>，</w:t>
      </w:r>
      <w:r w:rsidR="00F6590E" w:rsidRPr="006C3112">
        <w:rPr>
          <w:rFonts w:asciiTheme="minorEastAsia" w:eastAsiaTheme="minorEastAsia" w:hAnsiTheme="minorEastAsia" w:hint="eastAsia"/>
          <w:color w:val="FF0000"/>
          <w:sz w:val="24"/>
          <w:szCs w:val="24"/>
        </w:rPr>
        <w:t>需提交书面申请。</w:t>
      </w:r>
    </w:p>
    <w:p w14:paraId="5CB52668" w14:textId="3973A1B5" w:rsidR="00815066" w:rsidRPr="0093786E" w:rsidRDefault="00193B6A" w:rsidP="002E2BEB">
      <w:pPr>
        <w:spacing w:line="360" w:lineRule="auto"/>
        <w:ind w:firstLineChars="200" w:firstLine="480"/>
        <w:rPr>
          <w:rFonts w:asciiTheme="minorEastAsia" w:eastAsiaTheme="minorEastAsia" w:hAnsiTheme="minorEastAsia"/>
          <w:sz w:val="24"/>
          <w:szCs w:val="24"/>
        </w:rPr>
      </w:pPr>
      <w:r w:rsidRPr="0093786E">
        <w:rPr>
          <w:rFonts w:asciiTheme="minorEastAsia" w:eastAsiaTheme="minorEastAsia" w:hAnsiTheme="minorEastAsia" w:hint="eastAsia"/>
          <w:sz w:val="24"/>
          <w:szCs w:val="24"/>
        </w:rPr>
        <w:t>联系人：王老师，联系电话：89808128。</w:t>
      </w:r>
    </w:p>
    <w:p w14:paraId="62A53F3B" w14:textId="29F3744D" w:rsidR="00815066" w:rsidRDefault="00193B6A" w:rsidP="002E2BEB">
      <w:pPr>
        <w:spacing w:line="360" w:lineRule="auto"/>
        <w:ind w:firstLineChars="2050" w:firstLine="4920"/>
        <w:rPr>
          <w:rFonts w:asciiTheme="minorEastAsia" w:eastAsiaTheme="minorEastAsia" w:hAnsiTheme="minorEastAsia"/>
          <w:sz w:val="24"/>
          <w:szCs w:val="24"/>
        </w:rPr>
      </w:pPr>
      <w:r w:rsidRPr="001C0ECC">
        <w:rPr>
          <w:rFonts w:asciiTheme="minorEastAsia" w:eastAsiaTheme="minorEastAsia" w:hAnsiTheme="minorEastAsia" w:hint="eastAsia"/>
          <w:sz w:val="24"/>
          <w:szCs w:val="24"/>
        </w:rPr>
        <w:t xml:space="preserve">教务处  </w:t>
      </w:r>
      <w:proofErr w:type="gramStart"/>
      <w:r w:rsidRPr="001C0ECC">
        <w:rPr>
          <w:rFonts w:asciiTheme="minorEastAsia" w:eastAsiaTheme="minorEastAsia" w:hAnsiTheme="minorEastAsia" w:hint="eastAsia"/>
          <w:sz w:val="24"/>
          <w:szCs w:val="24"/>
        </w:rPr>
        <w:t>202</w:t>
      </w:r>
      <w:r w:rsidR="00D55DE6">
        <w:rPr>
          <w:rFonts w:asciiTheme="minorEastAsia" w:eastAsiaTheme="minorEastAsia" w:hAnsiTheme="minorEastAsia"/>
          <w:sz w:val="24"/>
          <w:szCs w:val="24"/>
        </w:rPr>
        <w:t>1</w:t>
      </w:r>
      <w:proofErr w:type="gramEnd"/>
      <w:r w:rsidRPr="001C0ECC">
        <w:rPr>
          <w:rFonts w:asciiTheme="minorEastAsia" w:eastAsiaTheme="minorEastAsia" w:hAnsiTheme="minorEastAsia" w:hint="eastAsia"/>
          <w:sz w:val="24"/>
          <w:szCs w:val="24"/>
        </w:rPr>
        <w:t>月</w:t>
      </w:r>
      <w:r w:rsidR="00D55DE6">
        <w:rPr>
          <w:rFonts w:asciiTheme="minorEastAsia" w:eastAsiaTheme="minorEastAsia" w:hAnsiTheme="minorEastAsia"/>
          <w:sz w:val="24"/>
          <w:szCs w:val="24"/>
        </w:rPr>
        <w:t>6</w:t>
      </w:r>
      <w:r w:rsidRPr="001C0ECC">
        <w:rPr>
          <w:rFonts w:asciiTheme="minorEastAsia" w:eastAsiaTheme="minorEastAsia" w:hAnsiTheme="minorEastAsia" w:hint="eastAsia"/>
          <w:sz w:val="24"/>
          <w:szCs w:val="24"/>
        </w:rPr>
        <w:t>月</w:t>
      </w:r>
      <w:r w:rsidR="00264E46">
        <w:rPr>
          <w:rFonts w:asciiTheme="minorEastAsia" w:eastAsiaTheme="minorEastAsia" w:hAnsiTheme="minorEastAsia"/>
          <w:sz w:val="24"/>
          <w:szCs w:val="24"/>
        </w:rPr>
        <w:t>21</w:t>
      </w:r>
      <w:r w:rsidRPr="001C0ECC">
        <w:rPr>
          <w:rFonts w:asciiTheme="minorEastAsia" w:eastAsiaTheme="minorEastAsia" w:hAnsiTheme="minorEastAsia" w:hint="eastAsia"/>
          <w:sz w:val="24"/>
          <w:szCs w:val="24"/>
        </w:rPr>
        <w:t>日</w:t>
      </w:r>
    </w:p>
    <w:p w14:paraId="241F9381" w14:textId="77777777" w:rsidR="001D00B2" w:rsidRDefault="001D00B2" w:rsidP="002E2BEB">
      <w:pPr>
        <w:spacing w:line="360" w:lineRule="auto"/>
        <w:ind w:firstLineChars="2050" w:firstLine="4920"/>
        <w:rPr>
          <w:rFonts w:asciiTheme="minorEastAsia" w:eastAsiaTheme="minorEastAsia" w:hAnsiTheme="minorEastAsia"/>
          <w:sz w:val="24"/>
          <w:szCs w:val="24"/>
        </w:rPr>
      </w:pPr>
    </w:p>
    <w:sectPr w:rsidR="001D00B2" w:rsidSect="0081506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BCC2A" w14:textId="77777777" w:rsidR="00E672C6" w:rsidRDefault="00E672C6" w:rsidP="00272681">
      <w:pPr>
        <w:spacing w:after="0"/>
      </w:pPr>
      <w:r>
        <w:separator/>
      </w:r>
    </w:p>
  </w:endnote>
  <w:endnote w:type="continuationSeparator" w:id="0">
    <w:p w14:paraId="23E3C840" w14:textId="77777777" w:rsidR="00E672C6" w:rsidRDefault="00E672C6" w:rsidP="00272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3E99" w14:textId="77777777" w:rsidR="00E672C6" w:rsidRDefault="00E672C6" w:rsidP="00272681">
      <w:pPr>
        <w:spacing w:after="0"/>
      </w:pPr>
      <w:r>
        <w:separator/>
      </w:r>
    </w:p>
  </w:footnote>
  <w:footnote w:type="continuationSeparator" w:id="0">
    <w:p w14:paraId="5C460881" w14:textId="77777777" w:rsidR="00E672C6" w:rsidRDefault="00E672C6" w:rsidP="0027268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26C67"/>
    <w:rsid w:val="00027034"/>
    <w:rsid w:val="00051A92"/>
    <w:rsid w:val="00076878"/>
    <w:rsid w:val="00193B6A"/>
    <w:rsid w:val="001C0ECC"/>
    <w:rsid w:val="001D00B2"/>
    <w:rsid w:val="001D2B0B"/>
    <w:rsid w:val="0024272E"/>
    <w:rsid w:val="00264E46"/>
    <w:rsid w:val="00272681"/>
    <w:rsid w:val="002C4AF3"/>
    <w:rsid w:val="002E2BEB"/>
    <w:rsid w:val="002E3B12"/>
    <w:rsid w:val="00303979"/>
    <w:rsid w:val="00310310"/>
    <w:rsid w:val="00323B43"/>
    <w:rsid w:val="003D37D8"/>
    <w:rsid w:val="00426133"/>
    <w:rsid w:val="004358AB"/>
    <w:rsid w:val="00476480"/>
    <w:rsid w:val="004B686F"/>
    <w:rsid w:val="004E6871"/>
    <w:rsid w:val="00521319"/>
    <w:rsid w:val="0052167A"/>
    <w:rsid w:val="00521763"/>
    <w:rsid w:val="0052300B"/>
    <w:rsid w:val="00526CB9"/>
    <w:rsid w:val="00685104"/>
    <w:rsid w:val="00697B7A"/>
    <w:rsid w:val="006C3112"/>
    <w:rsid w:val="006D2243"/>
    <w:rsid w:val="0070221B"/>
    <w:rsid w:val="00755FD8"/>
    <w:rsid w:val="00802406"/>
    <w:rsid w:val="00815066"/>
    <w:rsid w:val="008B7726"/>
    <w:rsid w:val="0093786E"/>
    <w:rsid w:val="00A304D1"/>
    <w:rsid w:val="00A65ECE"/>
    <w:rsid w:val="00AD0362"/>
    <w:rsid w:val="00B04661"/>
    <w:rsid w:val="00B1300D"/>
    <w:rsid w:val="00B9166A"/>
    <w:rsid w:val="00C71F94"/>
    <w:rsid w:val="00CF2689"/>
    <w:rsid w:val="00CF2E98"/>
    <w:rsid w:val="00D31D50"/>
    <w:rsid w:val="00D33EDE"/>
    <w:rsid w:val="00D55DE6"/>
    <w:rsid w:val="00D70CCC"/>
    <w:rsid w:val="00DE05FA"/>
    <w:rsid w:val="00DE1A3B"/>
    <w:rsid w:val="00E27749"/>
    <w:rsid w:val="00E672C6"/>
    <w:rsid w:val="00F062A2"/>
    <w:rsid w:val="00F24516"/>
    <w:rsid w:val="00F6590E"/>
    <w:rsid w:val="3A8B17DC"/>
    <w:rsid w:val="6FB5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742E5"/>
  <w15:docId w15:val="{4ADF234F-1186-4342-8459-1A0ACE5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066"/>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rsid w:val="00815066"/>
    <w:pPr>
      <w:tabs>
        <w:tab w:val="center" w:pos="4153"/>
        <w:tab w:val="right" w:pos="8306"/>
      </w:tabs>
    </w:pPr>
    <w:rPr>
      <w:sz w:val="18"/>
      <w:szCs w:val="18"/>
    </w:rPr>
  </w:style>
  <w:style w:type="paragraph" w:styleId="a5">
    <w:name w:val="header"/>
    <w:basedOn w:val="a"/>
    <w:link w:val="a6"/>
    <w:uiPriority w:val="99"/>
    <w:semiHidden/>
    <w:unhideWhenUsed/>
    <w:qFormat/>
    <w:rsid w:val="00815066"/>
    <w:pPr>
      <w:pBdr>
        <w:bottom w:val="single" w:sz="6" w:space="1" w:color="auto"/>
      </w:pBdr>
      <w:tabs>
        <w:tab w:val="center" w:pos="4153"/>
        <w:tab w:val="right" w:pos="8306"/>
      </w:tabs>
      <w:jc w:val="center"/>
    </w:pPr>
    <w:rPr>
      <w:sz w:val="18"/>
      <w:szCs w:val="18"/>
    </w:rPr>
  </w:style>
  <w:style w:type="paragraph" w:styleId="a7">
    <w:name w:val="Normal (Web)"/>
    <w:basedOn w:val="a"/>
    <w:uiPriority w:val="99"/>
    <w:semiHidden/>
    <w:unhideWhenUsed/>
    <w:rsid w:val="00815066"/>
    <w:pPr>
      <w:adjustRightInd/>
      <w:snapToGrid/>
      <w:spacing w:before="100" w:beforeAutospacing="1" w:after="100" w:afterAutospacing="1"/>
    </w:pPr>
    <w:rPr>
      <w:rFonts w:ascii="宋体" w:eastAsia="宋体" w:hAnsi="宋体" w:cs="宋体"/>
      <w:sz w:val="24"/>
      <w:szCs w:val="24"/>
    </w:rPr>
  </w:style>
  <w:style w:type="character" w:styleId="a8">
    <w:name w:val="Strong"/>
    <w:basedOn w:val="a0"/>
    <w:uiPriority w:val="22"/>
    <w:qFormat/>
    <w:rsid w:val="00815066"/>
    <w:rPr>
      <w:b/>
      <w:bCs/>
    </w:rPr>
  </w:style>
  <w:style w:type="character" w:customStyle="1" w:styleId="a6">
    <w:name w:val="页眉 字符"/>
    <w:basedOn w:val="a0"/>
    <w:link w:val="a5"/>
    <w:uiPriority w:val="99"/>
    <w:semiHidden/>
    <w:qFormat/>
    <w:rsid w:val="00815066"/>
    <w:rPr>
      <w:rFonts w:ascii="Tahoma" w:hAnsi="Tahoma"/>
      <w:sz w:val="18"/>
      <w:szCs w:val="18"/>
    </w:rPr>
  </w:style>
  <w:style w:type="character" w:customStyle="1" w:styleId="a4">
    <w:name w:val="页脚 字符"/>
    <w:basedOn w:val="a0"/>
    <w:link w:val="a3"/>
    <w:uiPriority w:val="99"/>
    <w:semiHidden/>
    <w:rsid w:val="00815066"/>
    <w:rPr>
      <w:rFonts w:ascii="Tahoma" w:hAnsi="Tahoma"/>
      <w:sz w:val="18"/>
      <w:szCs w:val="18"/>
    </w:rPr>
  </w:style>
  <w:style w:type="paragraph" w:styleId="a9">
    <w:name w:val="List Paragraph"/>
    <w:basedOn w:val="a"/>
    <w:uiPriority w:val="34"/>
    <w:qFormat/>
    <w:rsid w:val="008150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wangby</cp:lastModifiedBy>
  <cp:revision>30</cp:revision>
  <cp:lastPrinted>2021-03-05T06:12:00Z</cp:lastPrinted>
  <dcterms:created xsi:type="dcterms:W3CDTF">2008-09-11T17:20:00Z</dcterms:created>
  <dcterms:modified xsi:type="dcterms:W3CDTF">2021-06-21T01:34:00Z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