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1A" w:rsidRDefault="009B011A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9B011A" w:rsidRPr="001F6553" w:rsidRDefault="00D6574B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1F6553">
        <w:rPr>
          <w:rFonts w:ascii="方正小标宋简体" w:eastAsia="方正小标宋简体" w:hAnsi="仿宋" w:cs="仿宋" w:hint="eastAsia"/>
          <w:bCs/>
          <w:sz w:val="36"/>
          <w:szCs w:val="36"/>
        </w:rPr>
        <w:t>浙江音乐学院监考守则</w:t>
      </w:r>
    </w:p>
    <w:p w:rsidR="009B011A" w:rsidRDefault="009B011A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9B011A" w:rsidRPr="001F6553" w:rsidRDefault="00D6574B" w:rsidP="001F655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F6553">
        <w:rPr>
          <w:rFonts w:ascii="仿宋_GB2312" w:eastAsia="仿宋_GB2312" w:hint="eastAsia"/>
          <w:sz w:val="24"/>
        </w:rPr>
        <w:t>一、监考教师要严格按照考场规则，做好考场的布置、清理、监督、检查工作，对考生进行必要的思想教育，保证考试工作的顺利进行。既要严肃认真地维护考场纪律，又要热情和蔼地关怀考生。需提醒考生做好考前准备，包括检查考试所用文具、上厕所等事宜。</w:t>
      </w:r>
    </w:p>
    <w:p w:rsidR="009B011A" w:rsidRPr="001F6553" w:rsidRDefault="00D6574B" w:rsidP="001F655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F6553">
        <w:rPr>
          <w:rFonts w:ascii="仿宋_GB2312" w:eastAsia="仿宋_GB2312" w:hint="eastAsia"/>
          <w:sz w:val="24"/>
        </w:rPr>
        <w:t>二、监考教师要提前30分钟到考务办签到并领取试卷，同时将手机静音并交考务办代为保管。提前20分钟进入考场，布置考场，检查试卷、班级是否一致；检查考生的证件并清点人数；检查考生是否按规定座位就座，整顿考场秩序。检查完毕，提醒考生要严格遵守《考场规则》。</w:t>
      </w:r>
    </w:p>
    <w:p w:rsidR="009B011A" w:rsidRPr="001F6553" w:rsidRDefault="00D6574B" w:rsidP="001F655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F6553">
        <w:rPr>
          <w:rFonts w:ascii="仿宋_GB2312" w:eastAsia="仿宋_GB2312" w:hint="eastAsia"/>
          <w:sz w:val="24"/>
        </w:rPr>
        <w:t>三、监考教师对试题的内容不作任何解释，但考生对试题印刷文字不清之处提出询问时，应及时联系到主考教师或相关巡考人员，妥善处理。</w:t>
      </w:r>
    </w:p>
    <w:p w:rsidR="009B011A" w:rsidRPr="001F6553" w:rsidRDefault="00D6574B" w:rsidP="001F655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F6553">
        <w:rPr>
          <w:rFonts w:ascii="仿宋_GB2312" w:eastAsia="仿宋_GB2312" w:hint="eastAsia"/>
          <w:sz w:val="24"/>
        </w:rPr>
        <w:t>四、监考教师发现考生违纪舞弊时，需立即没收其试卷，并及时报告开课系</w:t>
      </w:r>
      <w:r w:rsidR="001F6553">
        <w:rPr>
          <w:rFonts w:ascii="仿宋_GB2312" w:eastAsia="仿宋_GB2312" w:hint="eastAsia"/>
          <w:sz w:val="24"/>
        </w:rPr>
        <w:t>部（学院）</w:t>
      </w:r>
      <w:r w:rsidRPr="001F6553">
        <w:rPr>
          <w:rFonts w:ascii="仿宋_GB2312" w:eastAsia="仿宋_GB2312" w:hint="eastAsia"/>
          <w:sz w:val="24"/>
        </w:rPr>
        <w:t>考务人员，填写</w:t>
      </w:r>
      <w:r w:rsidR="008C7272">
        <w:rPr>
          <w:rFonts w:ascii="仿宋_GB2312" w:eastAsia="仿宋_GB2312" w:hint="eastAsia"/>
          <w:sz w:val="24"/>
        </w:rPr>
        <w:t>好</w:t>
      </w:r>
      <w:r w:rsidRPr="001F6553">
        <w:rPr>
          <w:rFonts w:ascii="仿宋_GB2312" w:eastAsia="仿宋_GB2312" w:hint="eastAsia"/>
          <w:sz w:val="24"/>
        </w:rPr>
        <w:t>《考场违纪情况登记表》。</w:t>
      </w:r>
    </w:p>
    <w:p w:rsidR="009B011A" w:rsidRPr="001F6553" w:rsidRDefault="00D6574B" w:rsidP="001F655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F6553">
        <w:rPr>
          <w:rFonts w:ascii="仿宋_GB2312" w:eastAsia="仿宋_GB2312" w:hint="eastAsia"/>
          <w:sz w:val="24"/>
        </w:rPr>
        <w:t>五、监考教师在考场内不准吸烟、吃东西，不得玩手机、看书、看报或相互闲谈，监考时不得擅离考场。</w:t>
      </w:r>
    </w:p>
    <w:p w:rsidR="009B011A" w:rsidRPr="001F6553" w:rsidRDefault="00D6574B" w:rsidP="001F655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F6553">
        <w:rPr>
          <w:rFonts w:ascii="仿宋_GB2312" w:eastAsia="仿宋_GB2312" w:hint="eastAsia"/>
          <w:sz w:val="24"/>
        </w:rPr>
        <w:t>六、当堂考试结束前10分钟，监考教师应提醒考生注意时间；结束时间一到，监考教师命令考生立即停止答卷，待试卷和草稿纸收妥并清点无误后才允许考生离开。考试结束后，监考教师应如实填写《浙江音乐学院考场情况登记表》，并交考务办。</w:t>
      </w:r>
    </w:p>
    <w:p w:rsidR="009B011A" w:rsidRPr="001F6553" w:rsidRDefault="00D6574B" w:rsidP="001F655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1F6553">
        <w:rPr>
          <w:rFonts w:ascii="仿宋_GB2312" w:eastAsia="仿宋_GB2312" w:hint="eastAsia"/>
          <w:sz w:val="24"/>
        </w:rPr>
        <w:t>七、监考教师有权制止与本场考试无关人员进入考场（巡考人员凭证进入）。监考时要认真遵守监考守则，履行工作职责。对在监考中由于不认真履行上述守则造成事故者，将予以通报并给予相应处分。</w:t>
      </w:r>
      <w:bookmarkStart w:id="0" w:name="_GoBack"/>
      <w:bookmarkEnd w:id="0"/>
    </w:p>
    <w:sectPr w:rsidR="009B011A" w:rsidRPr="001F6553" w:rsidSect="009B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F7" w:rsidRDefault="001911F7" w:rsidP="001F6553">
      <w:r>
        <w:separator/>
      </w:r>
    </w:p>
  </w:endnote>
  <w:endnote w:type="continuationSeparator" w:id="1">
    <w:p w:rsidR="001911F7" w:rsidRDefault="001911F7" w:rsidP="001F6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F7" w:rsidRDefault="001911F7" w:rsidP="001F6553">
      <w:r>
        <w:separator/>
      </w:r>
    </w:p>
  </w:footnote>
  <w:footnote w:type="continuationSeparator" w:id="1">
    <w:p w:rsidR="001911F7" w:rsidRDefault="001911F7" w:rsidP="001F6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5A083E"/>
    <w:rsid w:val="001911F7"/>
    <w:rsid w:val="001F6553"/>
    <w:rsid w:val="00306213"/>
    <w:rsid w:val="008C7272"/>
    <w:rsid w:val="009B011A"/>
    <w:rsid w:val="00D6574B"/>
    <w:rsid w:val="15272BBE"/>
    <w:rsid w:val="255A083E"/>
    <w:rsid w:val="25E43C1C"/>
    <w:rsid w:val="656249C5"/>
    <w:rsid w:val="6D535020"/>
    <w:rsid w:val="7C3F1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1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655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1F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655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2018-11-12T02:13:00Z</dcterms:created>
  <dcterms:modified xsi:type="dcterms:W3CDTF">2021-12-01T02:09:00Z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