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0B" w:rsidRDefault="00FD375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浙江省产教融合联盟申报基本情况表</w:t>
      </w:r>
    </w:p>
    <w:p w:rsidR="0004240B" w:rsidRDefault="0004240B">
      <w:pPr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705"/>
        <w:gridCol w:w="29"/>
        <w:gridCol w:w="1741"/>
        <w:gridCol w:w="2737"/>
      </w:tblGrid>
      <w:tr w:rsidR="0004240B">
        <w:trPr>
          <w:trHeight w:val="600"/>
        </w:trPr>
        <w:tc>
          <w:tcPr>
            <w:tcW w:w="8296" w:type="dxa"/>
            <w:gridSpan w:val="5"/>
            <w:vAlign w:val="center"/>
          </w:tcPr>
          <w:p w:rsidR="0004240B" w:rsidRDefault="00FD375F">
            <w:pPr>
              <w:rPr>
                <w:rFonts w:ascii="黑体" w:eastAsia="方正小标宋简体" w:hAnsi="黑体"/>
                <w:sz w:val="24"/>
                <w:szCs w:val="24"/>
              </w:rPr>
            </w:pPr>
            <w:r w:rsidRPr="00A6743D">
              <w:rPr>
                <w:rFonts w:ascii="黑体" w:eastAsia="黑体" w:hAnsi="黑体" w:hint="eastAsia"/>
                <w:sz w:val="24"/>
                <w:szCs w:val="24"/>
              </w:rPr>
              <w:t>联盟名称：</w:t>
            </w:r>
          </w:p>
        </w:tc>
      </w:tr>
      <w:tr w:rsidR="0004240B">
        <w:trPr>
          <w:trHeight w:val="515"/>
        </w:trPr>
        <w:tc>
          <w:tcPr>
            <w:tcW w:w="1089" w:type="dxa"/>
            <w:vAlign w:val="center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2705" w:type="dxa"/>
            <w:vAlign w:val="center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240B" w:rsidRDefault="00FD375F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vAlign w:val="center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4240B">
        <w:tc>
          <w:tcPr>
            <w:tcW w:w="5559" w:type="dxa"/>
            <w:gridSpan w:val="4"/>
            <w:vAlign w:val="center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牵头及组建院校</w:t>
            </w:r>
          </w:p>
        </w:tc>
        <w:tc>
          <w:tcPr>
            <w:tcW w:w="2737" w:type="dxa"/>
            <w:vAlign w:val="center"/>
          </w:tcPr>
          <w:p w:rsidR="0004240B" w:rsidRDefault="00FD375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“十三五”获得国家产教融合发展工程项目支持</w:t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参与企业</w:t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省级独立设置的科研机构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</w:t>
            </w:r>
            <w:r>
              <w:rPr>
                <w:rFonts w:ascii="黑体" w:eastAsia="黑体" w:hAnsi="黑体"/>
                <w:sz w:val="24"/>
                <w:szCs w:val="24"/>
              </w:rPr>
              <w:t>校企合作情况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tabs>
                <w:tab w:val="left" w:pos="966"/>
              </w:tabs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>技术研发 □      其他内容（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技术研发 □      其他内容（ 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ind w:firstLineChars="500" w:firstLine="12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技术研发 □      其他内容（ 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 w:rsidRPr="009B67D3">
              <w:rPr>
                <w:rFonts w:ascii="黑体" w:eastAsia="黑体" w:hAnsi="黑体"/>
                <w:sz w:val="24"/>
                <w:szCs w:val="24"/>
              </w:rPr>
              <w:t>联盟成员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近三年有无</w:t>
            </w:r>
            <w:r>
              <w:rPr>
                <w:rFonts w:ascii="黑体" w:eastAsia="黑体" w:hAnsi="黑体"/>
                <w:sz w:val="24"/>
                <w:szCs w:val="24"/>
              </w:rPr>
              <w:t>信用、环保、安全生产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等不良记录</w:t>
            </w:r>
          </w:p>
        </w:tc>
      </w:tr>
      <w:tr w:rsidR="009B67D3">
        <w:tc>
          <w:tcPr>
            <w:tcW w:w="8296" w:type="dxa"/>
            <w:gridSpan w:val="5"/>
          </w:tcPr>
          <w:p w:rsidR="009B67D3" w:rsidRPr="009B67D3" w:rsidRDefault="009B67D3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无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有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（请如实填写）</w:t>
            </w:r>
          </w:p>
        </w:tc>
      </w:tr>
      <w:tr w:rsidR="009B67D3">
        <w:tc>
          <w:tcPr>
            <w:tcW w:w="8296" w:type="dxa"/>
            <w:gridSpan w:val="5"/>
          </w:tcPr>
          <w:p w:rsidR="009B67D3" w:rsidRDefault="009B67D3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与行业协会战略合作情况</w:t>
            </w:r>
          </w:p>
        </w:tc>
      </w:tr>
      <w:tr w:rsidR="0004240B">
        <w:trPr>
          <w:trHeight w:val="720"/>
        </w:trPr>
        <w:tc>
          <w:tcPr>
            <w:tcW w:w="8296" w:type="dxa"/>
            <w:gridSpan w:val="5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</w:t>
            </w:r>
            <w:r w:rsidR="00FD375F">
              <w:rPr>
                <w:rFonts w:ascii="黑体" w:eastAsia="黑体" w:hAnsi="黑体" w:hint="eastAsia"/>
                <w:sz w:val="24"/>
                <w:szCs w:val="24"/>
              </w:rPr>
              <w:t>、联盟目标、任务及运行机制（简述300字以内）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="00FD375F">
              <w:rPr>
                <w:rFonts w:ascii="黑体" w:eastAsia="黑体" w:hAnsi="黑体" w:hint="eastAsia"/>
                <w:sz w:val="24"/>
                <w:szCs w:val="24"/>
              </w:rPr>
              <w:t>、发起者单位关于材料真实性的承诺</w:t>
            </w:r>
          </w:p>
        </w:tc>
      </w:tr>
      <w:tr w:rsidR="0004240B">
        <w:trPr>
          <w:trHeight w:val="1925"/>
        </w:trPr>
        <w:tc>
          <w:tcPr>
            <w:tcW w:w="8296" w:type="dxa"/>
            <w:gridSpan w:val="5"/>
          </w:tcPr>
          <w:p w:rsidR="0004240B" w:rsidRDefault="0004240B">
            <w:pPr>
              <w:rPr>
                <w:rFonts w:ascii="宋体" w:eastAsia="宋体" w:hAnsi="宋体"/>
                <w:sz w:val="24"/>
              </w:rPr>
            </w:pPr>
          </w:p>
          <w:p w:rsidR="0004240B" w:rsidRDefault="0004240B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</w:p>
          <w:p w:rsidR="0004240B" w:rsidRPr="00A6743D" w:rsidRDefault="00FD375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  <w:r w:rsidRPr="00A6743D">
              <w:rPr>
                <w:rFonts w:ascii="仿宋_GB2312" w:eastAsia="仿宋_GB2312" w:hAnsi="宋体" w:hint="eastAsia"/>
                <w:sz w:val="24"/>
              </w:rPr>
              <w:t xml:space="preserve">（盖章）          </w:t>
            </w:r>
          </w:p>
          <w:p w:rsidR="0004240B" w:rsidRDefault="00FD375F">
            <w:pPr>
              <w:ind w:firstLineChars="2300" w:firstLine="552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="宋体" w:hint="eastAsia"/>
                <w:sz w:val="24"/>
              </w:rPr>
              <w:t xml:space="preserve">年   月   日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</w:tbl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填表说明：</w:t>
      </w:r>
    </w:p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Theme="majorEastAsia" w:hint="eastAsia"/>
          <w:sz w:val="24"/>
          <w:szCs w:val="24"/>
        </w:rPr>
        <w:t>1.</w:t>
      </w:r>
      <w:r w:rsidRPr="00A6743D">
        <w:rPr>
          <w:rFonts w:ascii="仿宋_GB2312" w:eastAsia="仿宋_GB2312" w:hAnsi="黑体" w:hint="eastAsia"/>
          <w:sz w:val="24"/>
          <w:szCs w:val="24"/>
        </w:rPr>
        <w:t>本表由联盟发起者填写，发起者单位盖章。</w:t>
      </w:r>
    </w:p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2. 牵头及组建院校填写数量不少于6家。</w:t>
      </w:r>
    </w:p>
    <w:p w:rsidR="0004240B" w:rsidRPr="00A6743D" w:rsidRDefault="00FD375F">
      <w:pPr>
        <w:spacing w:line="360" w:lineRule="exact"/>
        <w:ind w:left="480" w:hangingChars="200" w:hanging="480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3. 参与企业填写代表性3家，省试点企业范围按照2019年底公示的省首批产教融合试点企业名单。</w:t>
      </w:r>
    </w:p>
    <w:p w:rsidR="0004240B" w:rsidRPr="00A6743D" w:rsidRDefault="00FD375F">
      <w:pPr>
        <w:spacing w:line="360" w:lineRule="exact"/>
        <w:ind w:left="480" w:hangingChars="200" w:hanging="480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4、已开展的校企合作项目在本科、高职、中职院校中各选填1个，项目合作内容可多选；其他内容（）中用简要文字表述。</w:t>
      </w:r>
    </w:p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5、若尚未与行业协会建立战略合作关系，该栏填写“无”。</w:t>
      </w:r>
    </w:p>
    <w:sectPr w:rsidR="0004240B" w:rsidRPr="00A6743D" w:rsidSect="0004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2C" w:rsidRDefault="0010382C" w:rsidP="00A6743D">
      <w:pPr>
        <w:spacing w:line="240" w:lineRule="auto"/>
      </w:pPr>
      <w:r>
        <w:separator/>
      </w:r>
    </w:p>
  </w:endnote>
  <w:endnote w:type="continuationSeparator" w:id="0">
    <w:p w:rsidR="0010382C" w:rsidRDefault="0010382C" w:rsidP="00A6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2C" w:rsidRDefault="0010382C" w:rsidP="00A6743D">
      <w:pPr>
        <w:spacing w:line="240" w:lineRule="auto"/>
      </w:pPr>
      <w:r>
        <w:separator/>
      </w:r>
    </w:p>
  </w:footnote>
  <w:footnote w:type="continuationSeparator" w:id="0">
    <w:p w:rsidR="0010382C" w:rsidRDefault="0010382C" w:rsidP="00A67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0F6"/>
    <w:rsid w:val="0004240B"/>
    <w:rsid w:val="0010382C"/>
    <w:rsid w:val="00143D7B"/>
    <w:rsid w:val="00157C42"/>
    <w:rsid w:val="002A683C"/>
    <w:rsid w:val="003C69C1"/>
    <w:rsid w:val="003D5ADB"/>
    <w:rsid w:val="004222C5"/>
    <w:rsid w:val="005D23F3"/>
    <w:rsid w:val="00631D5F"/>
    <w:rsid w:val="00795B33"/>
    <w:rsid w:val="007A6E40"/>
    <w:rsid w:val="009B67D3"/>
    <w:rsid w:val="00A56DB2"/>
    <w:rsid w:val="00A6743D"/>
    <w:rsid w:val="00A76797"/>
    <w:rsid w:val="00AE376B"/>
    <w:rsid w:val="00B86D97"/>
    <w:rsid w:val="00B92177"/>
    <w:rsid w:val="00BB7DBD"/>
    <w:rsid w:val="00C0633C"/>
    <w:rsid w:val="00CC7232"/>
    <w:rsid w:val="00D44237"/>
    <w:rsid w:val="00D632B7"/>
    <w:rsid w:val="00D801E4"/>
    <w:rsid w:val="00D81272"/>
    <w:rsid w:val="00FD375F"/>
    <w:rsid w:val="00FF30F6"/>
    <w:rsid w:val="03C86495"/>
    <w:rsid w:val="04923356"/>
    <w:rsid w:val="06FB7E95"/>
    <w:rsid w:val="0AA80AF2"/>
    <w:rsid w:val="0C0D693A"/>
    <w:rsid w:val="0D606718"/>
    <w:rsid w:val="0FE73D70"/>
    <w:rsid w:val="123E2D9A"/>
    <w:rsid w:val="1A5B2D2D"/>
    <w:rsid w:val="1C926588"/>
    <w:rsid w:val="1F431733"/>
    <w:rsid w:val="203A3312"/>
    <w:rsid w:val="221B5636"/>
    <w:rsid w:val="41DA3EB6"/>
    <w:rsid w:val="429B280D"/>
    <w:rsid w:val="4E3B4903"/>
    <w:rsid w:val="572651C7"/>
    <w:rsid w:val="59503B74"/>
    <w:rsid w:val="6163467C"/>
    <w:rsid w:val="63111A8E"/>
    <w:rsid w:val="651E35E0"/>
    <w:rsid w:val="67BF226B"/>
    <w:rsid w:val="71C60CED"/>
    <w:rsid w:val="7BCF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0B"/>
    <w:pPr>
      <w:spacing w:line="40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4240B"/>
    <w:pPr>
      <w:spacing w:line="400" w:lineRule="exact"/>
    </w:pPr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40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6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4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43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4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sfgw</dc:creator>
  <cp:lastModifiedBy>CN=刘潇/O=xxzx</cp:lastModifiedBy>
  <cp:revision>12</cp:revision>
  <cp:lastPrinted>2020-04-17T01:26:00Z</cp:lastPrinted>
  <dcterms:created xsi:type="dcterms:W3CDTF">2020-04-13T03:21:00Z</dcterms:created>
  <dcterms:modified xsi:type="dcterms:W3CDTF">2020-04-22T09:26:00Z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