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6.0 -->
  <w:body>
    <w:p>
      <w:pPr>
        <w:pStyle w:val="BodyText"/>
        <w:adjustRightInd w:val="0"/>
        <w:snapToGrid w:val="0"/>
        <w:spacing w:beforeLines="0" w:afterLines="0" w:line="580" w:lineRule="exact"/>
        <w:ind w:left="117"/>
        <w:rPr>
          <w:rFonts w:ascii="Times New Roman"/>
          <w:snapToGrid w:val="0"/>
          <w:sz w:val="20"/>
        </w:rPr>
      </w:pPr>
      <w:r>
        <w:rPr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66675</wp:posOffset>
            </wp:positionH>
            <wp:positionV relativeFrom="page">
              <wp:posOffset>219075</wp:posOffset>
            </wp:positionV>
            <wp:extent cx="7559040" cy="1856105"/>
            <wp:effectExtent l="0" t="0" r="0" b="15240"/>
            <wp:wrapNone/>
            <wp:docPr id="2" name="图片 2" descr="148022048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80220481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adjustRightInd w:val="0"/>
        <w:snapToGrid w:val="0"/>
        <w:spacing w:beforeLines="0" w:afterLines="0" w:line="580" w:lineRule="exact"/>
        <w:ind w:left="117"/>
        <w:rPr>
          <w:rFonts w:ascii="Times New Roman"/>
          <w:snapToGrid w:val="0"/>
          <w:sz w:val="20"/>
        </w:rPr>
      </w:pPr>
    </w:p>
    <w:p>
      <w:pPr>
        <w:pStyle w:val="BodyText"/>
        <w:adjustRightInd w:val="0"/>
        <w:snapToGrid w:val="0"/>
        <w:spacing w:beforeLines="0" w:afterLines="0" w:line="580" w:lineRule="exact"/>
        <w:ind w:left="117"/>
        <w:rPr>
          <w:rFonts w:ascii="Times New Roman"/>
          <w:snapToGrid w:val="0"/>
          <w:sz w:val="20"/>
        </w:rPr>
      </w:pPr>
    </w:p>
    <w:p>
      <w:pPr>
        <w:pStyle w:val="BodyText"/>
        <w:adjustRightInd w:val="0"/>
        <w:snapToGrid w:val="0"/>
        <w:spacing w:beforeLines="0" w:afterLines="0" w:line="560" w:lineRule="exact"/>
        <w:ind w:right="-50" w:firstLine="640" w:firstLineChars="200"/>
        <w:jc w:val="right"/>
        <w:rPr>
          <w:rFonts w:ascii="Times New Roman" w:eastAsia="仿宋_GB2312" w:hAnsi="Times New Roman" w:cs="Times New Roman"/>
          <w:snapToGrid w:val="0"/>
          <w:sz w:val="32"/>
        </w:rPr>
      </w:pPr>
      <w:r>
        <w:rPr>
          <w:rFonts w:ascii="Times New Roman" w:eastAsia="仿宋_GB2312" w:hAnsi="Times New Roman" w:cs="Times New Roman" w:hint="default"/>
          <w:snapToGrid w:val="0"/>
          <w:sz w:val="32"/>
          <w:lang w:eastAsia="zh-CN"/>
        </w:rPr>
        <w:t>浙</w:t>
      </w:r>
      <w:r>
        <w:rPr>
          <w:rFonts w:ascii="Times New Roman" w:eastAsia="仿宋_GB2312" w:hAnsi="Times New Roman" w:cs="Times New Roman" w:hint="default"/>
          <w:snapToGrid w:val="0"/>
          <w:sz w:val="32"/>
          <w:lang w:eastAsia="zh-CN"/>
        </w:rPr>
        <w:t>教办</w:t>
      </w:r>
      <w:r>
        <w:rPr>
          <w:rFonts w:ascii="Times New Roman" w:eastAsia="仿宋_GB2312" w:hAnsi="Times New Roman" w:cs="Times New Roman" w:hint="default"/>
          <w:snapToGrid w:val="0"/>
          <w:sz w:val="32"/>
          <w:lang w:eastAsia="zh-CN"/>
        </w:rPr>
        <w:t>函</w:t>
      </w:r>
      <w:r>
        <w:rPr>
          <w:rFonts w:ascii="Times New Roman" w:eastAsia="仿宋_GB2312" w:hAnsi="Times New Roman" w:cs="Times New Roman" w:hint="default"/>
          <w:snapToGrid w:val="0"/>
          <w:sz w:val="32"/>
          <w:lang w:eastAsia="zh-CN"/>
        </w:rPr>
        <w:t>〔</w:t>
      </w:r>
      <w:r>
        <w:rPr>
          <w:rFonts w:ascii="Times New Roman" w:eastAsia="仿宋_GB2312" w:hAnsi="Times New Roman" w:cs="Times New Roman" w:hint="default"/>
          <w:snapToGrid w:val="0"/>
          <w:sz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snapToGrid w:val="0"/>
          <w:sz w:val="32"/>
          <w:lang w:val="en-US" w:eastAsia="zh-CN"/>
        </w:rPr>
        <w:t>022</w:t>
      </w:r>
      <w:r>
        <w:rPr>
          <w:rFonts w:ascii="Times New Roman" w:eastAsia="仿宋_GB2312" w:hAnsi="Times New Roman" w:cs="Times New Roman" w:hint="default"/>
          <w:snapToGrid w:val="0"/>
          <w:sz w:val="32"/>
          <w:lang w:val="en-US" w:eastAsia="zh-CN"/>
        </w:rPr>
        <w:t>〕</w:t>
      </w:r>
      <w:r>
        <w:rPr>
          <w:rFonts w:ascii="Times New Roman" w:eastAsia="仿宋_GB2312" w:hAnsi="Times New Roman" w:cs="Times New Roman" w:hint="default"/>
          <w:snapToGrid w:val="0"/>
          <w:sz w:val="32"/>
          <w:lang w:val="en-US" w:eastAsia="zh-CN"/>
        </w:rPr>
        <w:t>1</w:t>
      </w:r>
      <w:r>
        <w:rPr>
          <w:rFonts w:ascii="Times New Roman" w:eastAsia="仿宋_GB2312" w:hAnsi="Times New Roman" w:cs="Times New Roman" w:hint="default"/>
          <w:snapToGrid w:val="0"/>
          <w:sz w:val="32"/>
          <w:lang w:val="en-US" w:eastAsia="zh-CN"/>
        </w:rPr>
        <w:t>9号</w:t>
      </w:r>
    </w:p>
    <w:p>
      <w:pPr>
        <w:pStyle w:val="BodyText"/>
        <w:adjustRightInd w:val="0"/>
        <w:snapToGrid w:val="0"/>
        <w:spacing w:before="0" w:beforeLines="0" w:afterLines="0" w:line="560" w:lineRule="exact"/>
        <w:rPr>
          <w:rFonts w:ascii="Times New Roman"/>
          <w:snapToGrid w:val="0"/>
          <w:sz w:val="23"/>
        </w:rPr>
      </w:pPr>
    </w:p>
    <w:p>
      <w:pPr>
        <w:pStyle w:val="Heading1"/>
        <w:adjustRightInd w:val="0"/>
        <w:snapToGrid w:val="0"/>
        <w:spacing w:before="0" w:beforeLines="0" w:afterLines="0" w:line="560" w:lineRule="exact"/>
        <w:ind w:left="0" w:right="-30" w:firstLine="0"/>
        <w:jc w:val="center"/>
        <w:rPr>
          <w:snapToGrid w:val="0"/>
        </w:rPr>
      </w:pPr>
      <w:r>
        <w:rPr>
          <w:snapToGrid w:val="0"/>
        </w:rPr>
        <w:t>浙江省教育厅办公室关于</w:t>
      </w:r>
      <w:r>
        <w:rPr>
          <w:rFonts w:hint="eastAsia"/>
          <w:snapToGrid w:val="0"/>
          <w:lang w:val="en-US"/>
        </w:rPr>
        <w:t>增补</w:t>
      </w:r>
      <w:r>
        <w:rPr>
          <w:snapToGrid w:val="0"/>
        </w:rPr>
        <w:t>推荐</w:t>
      </w:r>
      <w:r>
        <w:rPr>
          <w:snapToGrid w:val="0"/>
        </w:rPr>
        <w:t>中小</w:t>
      </w:r>
      <w:bookmarkStart w:id="0" w:name="_GoBack"/>
      <w:bookmarkEnd w:id="0"/>
      <w:r>
        <w:rPr>
          <w:snapToGrid w:val="0"/>
        </w:rPr>
        <w:t>学</w:t>
      </w:r>
    </w:p>
    <w:p>
      <w:pPr>
        <w:pStyle w:val="Heading1"/>
        <w:adjustRightInd w:val="0"/>
        <w:snapToGrid w:val="0"/>
        <w:spacing w:before="0" w:beforeLines="0" w:afterLines="0" w:line="560" w:lineRule="exact"/>
        <w:ind w:left="0" w:right="-30" w:firstLine="0"/>
        <w:jc w:val="center"/>
        <w:rPr>
          <w:snapToGrid w:val="0"/>
        </w:rPr>
      </w:pPr>
      <w:r>
        <w:rPr>
          <w:snapToGrid w:val="0"/>
        </w:rPr>
        <w:t>教材专家库人选的</w:t>
      </w:r>
      <w:r>
        <w:rPr>
          <w:rFonts w:hint="eastAsia"/>
          <w:snapToGrid w:val="0"/>
        </w:rPr>
        <w:t>通知</w:t>
      </w:r>
    </w:p>
    <w:p>
      <w:pPr>
        <w:pStyle w:val="BodyText"/>
        <w:adjustRightInd w:val="0"/>
        <w:snapToGrid w:val="0"/>
        <w:spacing w:before="0" w:beforeLines="0" w:afterLines="0" w:line="560" w:lineRule="exact"/>
        <w:rPr>
          <w:rFonts w:ascii="方正小标宋简体"/>
          <w:snapToGrid w:val="0"/>
          <w:sz w:val="38"/>
        </w:rPr>
      </w:pPr>
    </w:p>
    <w:p>
      <w:pPr>
        <w:pStyle w:val="BodyText"/>
        <w:adjustRightInd w:val="0"/>
        <w:snapToGrid w:val="0"/>
        <w:spacing w:before="0" w:beforeLines="0" w:afterLines="0" w:line="560" w:lineRule="exact"/>
        <w:ind w:left="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  <w:w w:val="95"/>
        </w:rPr>
        <w:t>各设区市教育局，</w:t>
      </w:r>
      <w:r>
        <w:rPr>
          <w:rFonts w:ascii="Times New Roman" w:eastAsia="仿宋_GB2312" w:hAnsi="Times New Roman" w:cs="Times New Roman" w:hint="eastAsia"/>
          <w:snapToGrid w:val="0"/>
          <w:w w:val="95"/>
          <w:lang w:val="en-US" w:eastAsia="zh-CN"/>
        </w:rPr>
        <w:t>各</w:t>
      </w:r>
      <w:r>
        <w:rPr>
          <w:rFonts w:ascii="Times New Roman" w:eastAsia="仿宋_GB2312" w:hAnsi="Times New Roman" w:cs="Times New Roman" w:hint="default"/>
          <w:snapToGrid w:val="0"/>
          <w:w w:val="95"/>
        </w:rPr>
        <w:t>高等学校，有关单位</w:t>
      </w:r>
      <w:r>
        <w:rPr>
          <w:rFonts w:ascii="Times New Roman" w:eastAsia="仿宋_GB2312" w:hAnsi="Times New Roman" w:cs="Times New Roman" w:hint="default"/>
          <w:snapToGrid w:val="0"/>
          <w:w w:val="95"/>
        </w:rPr>
        <w:t>：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-50" w:firstLine="640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  <w:spacing w:val="0"/>
        </w:rPr>
        <w:t>为贯彻落实中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共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中央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办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公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厅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、国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务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院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办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公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厅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《关于加强和改进新形势下大中小学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教材建设的意见》《中小学教材管理办法》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和《职业院校教材管理办法》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，经研究，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决定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在原有专家库基础上增补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中小学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（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含中等职业教育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教材专家，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为我省中小学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（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含中等职业教育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教材建设和管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理提供专业支撑。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现将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具体事项通知如下：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黑体" w:eastAsia="黑体" w:hAnsi="黑体" w:cs="黑体" w:hint="eastAsia"/>
          <w:snapToGrid w:val="0"/>
        </w:rPr>
      </w:pPr>
      <w:r>
        <w:rPr>
          <w:rFonts w:ascii="黑体" w:eastAsia="黑体" w:hAnsi="黑体" w:cs="黑体" w:hint="eastAsia"/>
          <w:snapToGrid w:val="0"/>
        </w:rPr>
        <w:t>一、推荐学科</w:t>
      </w:r>
      <w:r>
        <w:rPr>
          <w:rFonts w:ascii="黑体" w:eastAsia="黑体" w:hAnsi="黑体" w:cs="黑体" w:hint="eastAsia"/>
          <w:snapToGrid w:val="0"/>
          <w:lang w:val="en-US"/>
        </w:rPr>
        <w:t>专业</w:t>
      </w:r>
      <w:r>
        <w:rPr>
          <w:rFonts w:ascii="黑体" w:eastAsia="黑体" w:hAnsi="黑体" w:cs="黑体" w:hint="eastAsia"/>
          <w:snapToGrid w:val="0"/>
        </w:rPr>
        <w:t>领域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372" w:firstLine="640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（一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中小学各学科</w:t>
      </w:r>
      <w:r>
        <w:rPr>
          <w:rFonts w:ascii="Times New Roman" w:eastAsia="仿宋_GB2312" w:hAnsi="Times New Roman" w:cs="Times New Roman" w:hint="default"/>
          <w:snapToGrid w:val="0"/>
        </w:rPr>
        <w:t>；</w:t>
      </w:r>
    </w:p>
    <w:p>
      <w:pPr>
        <w:pStyle w:val="BodyText"/>
        <w:adjustRightInd w:val="0"/>
        <w:snapToGrid w:val="0"/>
        <w:spacing w:beforeLines="0" w:afterLines="0" w:line="560" w:lineRule="exact"/>
        <w:ind w:firstLine="640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二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中等职业教育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公共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基础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课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和专业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课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；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right="-53" w:firstLine="640" w:rightChars="-24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其他领域：如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，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意识形态、</w:t>
      </w:r>
      <w:r>
        <w:rPr>
          <w:rFonts w:ascii="Times New Roman" w:eastAsia="仿宋_GB2312" w:hAnsi="Times New Roman" w:cs="Times New Roman" w:hint="default"/>
          <w:snapToGrid w:val="0"/>
        </w:rPr>
        <w:t>德育、课程、心理、安全</w:t>
      </w:r>
      <w:r>
        <w:rPr>
          <w:rFonts w:ascii="Times New Roman" w:eastAsia="仿宋_GB2312" w:hAnsi="Times New Roman" w:cs="Times New Roman" w:hint="default"/>
          <w:snapToGrid w:val="0"/>
        </w:rPr>
        <w:t>、</w:t>
      </w:r>
      <w:r>
        <w:rPr>
          <w:rFonts w:ascii="Times New Roman" w:eastAsia="仿宋_GB2312" w:hAnsi="Times New Roman" w:cs="Times New Roman" w:hint="default"/>
          <w:snapToGrid w:val="0"/>
        </w:rPr>
        <w:t>非</w:t>
      </w:r>
      <w:r>
        <w:rPr>
          <w:rFonts w:ascii="Times New Roman" w:eastAsia="仿宋_GB2312" w:hAnsi="Times New Roman" w:cs="Times New Roman" w:hint="default"/>
          <w:snapToGrid w:val="0"/>
        </w:rPr>
        <w:t>物质文化遗产</w:t>
      </w:r>
      <w:r>
        <w:rPr>
          <w:rFonts w:ascii="Times New Roman" w:eastAsia="仿宋_GB2312" w:hAnsi="Times New Roman" w:cs="Times New Roman" w:hint="default"/>
          <w:snapToGrid w:val="0"/>
        </w:rPr>
        <w:t>等</w:t>
      </w:r>
      <w:r>
        <w:rPr>
          <w:rFonts w:ascii="Times New Roman" w:eastAsia="仿宋_GB2312" w:hAnsi="Times New Roman" w:cs="Times New Roman" w:hint="default"/>
          <w:snapToGrid w:val="0"/>
        </w:rPr>
        <w:t>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黑体" w:eastAsia="黑体" w:hAnsi="黑体" w:cs="黑体" w:hint="default"/>
          <w:snapToGrid w:val="0"/>
        </w:rPr>
      </w:pPr>
      <w:r>
        <w:rPr>
          <w:rFonts w:ascii="黑体" w:eastAsia="黑体" w:hAnsi="黑体" w:cs="黑体" w:hint="default"/>
          <w:snapToGrid w:val="0"/>
        </w:rPr>
        <w:t>二、推荐人员</w:t>
      </w:r>
      <w:r>
        <w:rPr>
          <w:rFonts w:ascii="黑体" w:eastAsia="黑体" w:hAnsi="黑体" w:cs="黑体" w:hint="default"/>
          <w:snapToGrid w:val="0"/>
        </w:rPr>
        <w:t>来源</w:t>
      </w:r>
    </w:p>
    <w:p>
      <w:pPr>
        <w:pStyle w:val="BodyText"/>
        <w:tabs>
          <w:tab w:val="left" w:pos="8360"/>
        </w:tabs>
        <w:adjustRightInd w:val="0"/>
        <w:snapToGrid w:val="0"/>
        <w:spacing w:before="0" w:beforeLines="0" w:afterLines="0" w:line="560" w:lineRule="exact"/>
        <w:ind w:left="0" w:right="-54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  <w:spacing w:val="0"/>
        </w:rPr>
        <w:t>中小学</w:t>
      </w:r>
      <w:r>
        <w:rPr>
          <w:rFonts w:ascii="Times New Roman" w:eastAsia="仿宋_GB2312" w:hAnsi="Times New Roman" w:cs="Times New Roman" w:hint="default"/>
          <w:snapToGrid w:val="0"/>
        </w:rPr>
        <w:t>（含特殊教育学校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、幼儿园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、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中等职业教育学校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；教育行政部门、教研</w:t>
      </w:r>
      <w:r>
        <w:rPr>
          <w:rFonts w:ascii="Times New Roman" w:eastAsia="仿宋_GB2312" w:hAnsi="Times New Roman" w:cs="Times New Roman" w:hint="default"/>
          <w:snapToGrid w:val="0"/>
        </w:rPr>
        <w:t>机构、教育科研机构、培训机构等；省内高校及相关部门。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黑体" w:eastAsia="黑体" w:hAnsi="黑体" w:cs="黑体" w:hint="default"/>
          <w:snapToGrid w:val="0"/>
        </w:rPr>
      </w:pPr>
      <w:r>
        <w:rPr>
          <w:rFonts w:ascii="黑体" w:eastAsia="黑体" w:hAnsi="黑体" w:cs="黑体" w:hint="default"/>
          <w:snapToGrid w:val="0"/>
        </w:rPr>
        <w:t>三、推荐人选条件</w:t>
      </w:r>
    </w:p>
    <w:p>
      <w:pPr>
        <w:pStyle w:val="BodyText"/>
        <w:tabs>
          <w:tab w:val="left" w:pos="8360"/>
        </w:tabs>
        <w:adjustRightInd w:val="0"/>
        <w:snapToGrid w:val="0"/>
        <w:spacing w:before="0" w:beforeLines="0" w:afterLines="0" w:line="560" w:lineRule="exact"/>
        <w:ind w:left="0" w:right="-54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（一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政治立场坚定，拥护中国共产党的领导，认同中国特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色社会主义，坚定</w:t>
      </w:r>
      <w:r>
        <w:rPr>
          <w:rFonts w:ascii="Times New Roman" w:eastAsia="仿宋_GB2312" w:hAnsi="Times New Roman" w:cs="Times New Roman" w:hint="default"/>
          <w:snapToGrid w:val="0"/>
        </w:rPr>
        <w:t>“</w:t>
      </w:r>
      <w:r>
        <w:rPr>
          <w:rFonts w:ascii="Times New Roman" w:eastAsia="仿宋_GB2312" w:hAnsi="Times New Roman" w:cs="Times New Roman" w:hint="default"/>
          <w:snapToGrid w:val="0"/>
        </w:rPr>
        <w:t>四个自信</w:t>
      </w:r>
      <w:r>
        <w:rPr>
          <w:rFonts w:ascii="Times New Roman" w:eastAsia="仿宋_GB2312" w:hAnsi="Times New Roman" w:cs="Times New Roman" w:hint="default"/>
          <w:snapToGrid w:val="0"/>
        </w:rPr>
        <w:t>”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，自觉践行社会主义核心价值观，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具有正确的世界观、人生观、价值观，坚持正确的国家观、民族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观、历史观、文化观、宗教观，没有违背党的理论和路线方针政策的言行。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-50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（二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坚持正确的学术导向，政治敏锐性强，能够辨别并抵制各种错误政治观点和思潮，自觉运用中国特色话语体系。具有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较高的政策理论水平，客观公正，作风严谨，并经所在单位党组</w:t>
      </w:r>
      <w:r>
        <w:rPr>
          <w:rFonts w:ascii="Times New Roman" w:eastAsia="仿宋_GB2312" w:hAnsi="Times New Roman" w:cs="Times New Roman" w:hint="default"/>
          <w:snapToGrid w:val="0"/>
        </w:rPr>
        <w:t>织审核同意。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-50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准确理解和把握课程方案、学科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（专业）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课程标准，熟悉中小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学教育教学规律和学生身心发展特点，对本学科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（专业）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有比较深入的研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究，有丰富的教学或教科研经验。一般应具有高级专业技术职务。</w:t>
      </w:r>
    </w:p>
    <w:p>
      <w:pPr>
        <w:pStyle w:val="BodyText"/>
        <w:adjustRightInd w:val="0"/>
        <w:snapToGrid w:val="0"/>
        <w:spacing w:beforeLines="0" w:afterLines="0" w:line="560" w:lineRule="exact"/>
        <w:ind w:left="0" w:right="-50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（四）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身体健康，年龄一般不超过</w:t>
      </w:r>
      <w:r>
        <w:rPr>
          <w:rFonts w:ascii="Times New Roman" w:eastAsia="仿宋_GB2312" w:hAnsi="Times New Roman" w:cs="Times New Roman" w:hint="default"/>
          <w:snapToGrid w:val="0"/>
        </w:rPr>
        <w:t>65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周岁，具备审核教材</w:t>
      </w:r>
      <w:r>
        <w:rPr>
          <w:rFonts w:ascii="Times New Roman" w:eastAsia="仿宋_GB2312" w:hAnsi="Times New Roman" w:cs="Times New Roman" w:hint="default"/>
          <w:snapToGrid w:val="0"/>
        </w:rPr>
        <w:t>的能力，有足够的精力参与教材审核</w:t>
      </w:r>
      <w:r>
        <w:rPr>
          <w:rFonts w:ascii="Times New Roman" w:eastAsia="仿宋_GB2312" w:hAnsi="Times New Roman" w:cs="Times New Roman" w:hint="default"/>
          <w:snapToGrid w:val="0"/>
        </w:rPr>
        <w:t>、教辅评议</w:t>
      </w:r>
      <w:r>
        <w:rPr>
          <w:rFonts w:ascii="Times New Roman" w:eastAsia="仿宋_GB2312" w:hAnsi="Times New Roman" w:cs="Times New Roman" w:hint="default"/>
          <w:snapToGrid w:val="0"/>
        </w:rPr>
        <w:t>工作。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黑体" w:eastAsia="黑体" w:hAnsi="黑体" w:cs="黑体" w:hint="default"/>
          <w:snapToGrid w:val="0"/>
        </w:rPr>
      </w:pPr>
      <w:r>
        <w:rPr>
          <w:rFonts w:ascii="黑体" w:eastAsia="黑体" w:hAnsi="黑体" w:cs="黑体" w:hint="default"/>
          <w:snapToGrid w:val="0"/>
        </w:rPr>
        <w:t>四、推荐名额</w:t>
      </w:r>
    </w:p>
    <w:p>
      <w:pPr>
        <w:pStyle w:val="BodyText"/>
        <w:tabs>
          <w:tab w:val="left" w:pos="8360"/>
        </w:tabs>
        <w:adjustRightInd w:val="0"/>
        <w:snapToGrid w:val="0"/>
        <w:spacing w:before="0" w:beforeLines="0" w:afterLines="0" w:line="560" w:lineRule="exact"/>
        <w:ind w:left="0" w:right="-50" w:firstLine="640" w:firstLineChars="200"/>
        <w:jc w:val="both"/>
        <w:rPr>
          <w:rFonts w:ascii="Times New Roman" w:eastAsia="仿宋_GB2312" w:hAnsi="Times New Roman" w:cs="Times New Roman" w:hint="default"/>
          <w:snapToGrid w:val="0"/>
          <w:spacing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（一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各设区市推荐的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各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学段各学科专家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不超过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1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0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名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，其中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一线教师人数不少于</w:t>
      </w:r>
      <w:r>
        <w:rPr>
          <w:rFonts w:ascii="Times New Roman" w:eastAsia="仿宋_GB2312" w:hAnsi="Times New Roman" w:cs="Times New Roman" w:hint="default"/>
          <w:snapToGrid w:val="0"/>
        </w:rPr>
        <w:t>1/2</w:t>
      </w:r>
      <w:r>
        <w:rPr>
          <w:rFonts w:ascii="Times New Roman" w:eastAsia="仿宋_GB2312" w:hAnsi="Times New Roman" w:cs="Times New Roman" w:hint="default"/>
          <w:snapToGrid w:val="0"/>
        </w:rPr>
        <w:t>；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推荐中等职业教育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公共基础课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思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想政治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历史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语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文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数学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英语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艺术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体育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与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健康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信息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技术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物理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、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化学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）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各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学科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专家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1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-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2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名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，专业课专家总数不超过20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名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-50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（二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有关单位、省属高校在单位</w:t>
      </w:r>
      <w:r>
        <w:rPr>
          <w:rFonts w:ascii="Times New Roman" w:eastAsia="仿宋_GB2312" w:hAnsi="Times New Roman" w:cs="Times New Roman" w:hint="default"/>
          <w:snapToGrid w:val="0"/>
        </w:rPr>
        <w:t>（本校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内遴选，推荐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各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学科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（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专业</w:t>
      </w:r>
      <w:r>
        <w:rPr>
          <w:rFonts w:ascii="Times New Roman" w:eastAsia="仿宋_GB2312" w:hAnsi="Times New Roman" w:cs="Times New Roman" w:hint="eastAsia"/>
          <w:snapToGrid w:val="0"/>
          <w:spacing w:val="0"/>
          <w:lang w:eastAsia="zh-CN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领域具有影响力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的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专家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5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-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10</w:t>
      </w:r>
      <w:r>
        <w:rPr>
          <w:rFonts w:ascii="Times New Roman" w:eastAsia="仿宋_GB2312" w:hAnsi="Times New Roman" w:cs="Times New Roman" w:hint="eastAsia"/>
          <w:snapToGrid w:val="0"/>
          <w:spacing w:val="0"/>
          <w:lang w:val="en-US" w:eastAsia="zh-CN"/>
        </w:rPr>
        <w:t>名</w:t>
      </w:r>
      <w:r>
        <w:rPr>
          <w:rFonts w:ascii="Times New Roman" w:eastAsia="仿宋_GB2312" w:hAnsi="Times New Roman" w:cs="Times New Roman" w:hint="default"/>
          <w:snapToGrid w:val="0"/>
        </w:rPr>
        <w:t>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黑体" w:eastAsia="黑体" w:hAnsi="黑体" w:cs="黑体" w:hint="default"/>
          <w:snapToGrid w:val="0"/>
        </w:rPr>
      </w:pPr>
      <w:r>
        <w:rPr>
          <w:rFonts w:ascii="黑体" w:eastAsia="黑体" w:hAnsi="黑体" w:cs="黑体" w:hint="default"/>
          <w:snapToGrid w:val="0"/>
        </w:rPr>
        <w:t>五、其他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-50" w:firstLine="640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（一）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请</w:t>
      </w:r>
      <w:r>
        <w:rPr>
          <w:rFonts w:ascii="Times New Roman" w:eastAsia="仿宋_GB2312" w:hAnsi="Times New Roman" w:cs="Times New Roman" w:hint="default"/>
          <w:snapToGrid w:val="0"/>
        </w:rPr>
        <w:t>各单位</w:t>
      </w:r>
      <w:r>
        <w:rPr>
          <w:rFonts w:ascii="Times New Roman" w:eastAsia="仿宋_GB2312" w:hAnsi="Times New Roman" w:cs="Times New Roman" w:hint="default"/>
          <w:snapToGrid w:val="0"/>
        </w:rPr>
        <w:t>高度重视，认真做好专家人选推荐工作，对推荐的专家人选严格把关，在政治立场、价值取向、专业水平、师德师风、学术诚信等方面进行全面审核。</w:t>
      </w:r>
    </w:p>
    <w:p>
      <w:pPr>
        <w:pStyle w:val="BodyText"/>
        <w:adjustRightInd w:val="0"/>
        <w:snapToGrid w:val="0"/>
        <w:spacing w:beforeLines="0" w:afterLines="0" w:line="560" w:lineRule="exact"/>
        <w:ind w:left="0" w:right="-50" w:firstLine="640" w:firstLineChars="200"/>
        <w:rPr>
          <w:rFonts w:ascii="Times New Roman" w:eastAsia="仿宋_GB2312" w:hAnsi="Times New Roman" w:cs="Times New Roman" w:hint="default"/>
          <w:snapToGrid w:val="0"/>
          <w:lang w:val="en-US"/>
        </w:rPr>
      </w:pPr>
      <w:r>
        <w:rPr>
          <w:rFonts w:ascii="Times New Roman" w:eastAsia="仿宋_GB2312" w:hAnsi="Times New Roman" w:cs="Times New Roman" w:hint="default"/>
          <w:snapToGrid w:val="0"/>
        </w:rPr>
        <w:t>（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二</w:t>
      </w:r>
      <w:r>
        <w:rPr>
          <w:rFonts w:ascii="Times New Roman" w:eastAsia="仿宋_GB2312" w:hAnsi="Times New Roman" w:cs="Times New Roman" w:hint="default"/>
          <w:snapToGrid w:val="0"/>
        </w:rPr>
        <w:t>）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请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各单位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对原推荐名单信息进行审核更新，可在原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来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推荐的专家名单基础上进行增减，对未推荐的学科进行补充。原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推荐名单，由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省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教育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厅教材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管理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处分别发给各单位原填报人。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right="-50" w:firstLine="640" w:firstLineChars="200"/>
        <w:jc w:val="both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（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三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）</w:t>
      </w:r>
      <w:r>
        <w:rPr>
          <w:rFonts w:ascii="Times New Roman" w:eastAsia="仿宋_GB2312" w:hAnsi="Times New Roman" w:cs="Times New Roman" w:hint="default"/>
          <w:snapToGrid w:val="0"/>
          <w:spacing w:val="0"/>
          <w:lang w:val="en-US"/>
        </w:rPr>
        <w:t>新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推荐的专家人选，须经各设区市教育局、高校或相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关部门党委审议通过并公示后报送。专家人选推荐表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（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见附件</w:t>
      </w:r>
      <w:r>
        <w:rPr>
          <w:rFonts w:ascii="Times New Roman" w:eastAsia="仿宋_GB2312" w:hAnsi="Times New Roman" w:cs="Times New Roman" w:hint="default"/>
          <w:snapToGrid w:val="0"/>
        </w:rPr>
        <w:t>1</w:t>
      </w:r>
      <w:r>
        <w:rPr>
          <w:rFonts w:ascii="Times New Roman" w:eastAsia="仿宋_GB2312" w:hAnsi="Times New Roman" w:cs="Times New Roman" w:hint="default"/>
          <w:snapToGrid w:val="0"/>
        </w:rPr>
        <w:t>）</w:t>
      </w:r>
      <w:r>
        <w:rPr>
          <w:rFonts w:ascii="Times New Roman" w:eastAsia="仿宋_GB2312" w:hAnsi="Times New Roman" w:cs="Times New Roman" w:hint="default"/>
          <w:snapToGrid w:val="0"/>
        </w:rPr>
        <w:t>的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扫描件</w:t>
      </w:r>
      <w:r>
        <w:rPr>
          <w:rFonts w:ascii="Times New Roman" w:eastAsia="仿宋_GB2312" w:hAnsi="Times New Roman" w:cs="Times New Roman" w:hint="default"/>
          <w:snapToGrid w:val="0"/>
        </w:rPr>
        <w:t>和汇总表（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见附件</w:t>
      </w:r>
      <w:r>
        <w:rPr>
          <w:rFonts w:ascii="Times New Roman" w:eastAsia="仿宋_GB2312" w:hAnsi="Times New Roman" w:cs="Times New Roman" w:hint="default"/>
          <w:snapToGrid w:val="0"/>
        </w:rPr>
        <w:t>2</w:t>
      </w:r>
      <w:r>
        <w:rPr>
          <w:rFonts w:ascii="Times New Roman" w:eastAsia="仿宋_GB2312" w:hAnsi="Times New Roman" w:cs="Times New Roman" w:hint="default"/>
          <w:snapToGrid w:val="0"/>
        </w:rPr>
        <w:t>），于</w:t>
      </w:r>
      <w:r>
        <w:rPr>
          <w:rFonts w:ascii="Times New Roman" w:eastAsia="仿宋_GB2312" w:hAnsi="Times New Roman" w:cs="Times New Roman" w:hint="default"/>
          <w:snapToGrid w:val="0"/>
          <w:lang w:val="en-US"/>
        </w:rPr>
        <w:t>2022年3月10日下</w:t>
      </w:r>
      <w:r>
        <w:rPr>
          <w:rFonts w:ascii="Times New Roman" w:eastAsia="仿宋_GB2312" w:hAnsi="Times New Roman" w:cs="Times New Roman" w:hint="default"/>
          <w:snapToGrid w:val="0"/>
          <w:spacing w:val="0"/>
        </w:rPr>
        <w:t>班前将电子版发送至邮箱</w:t>
      </w:r>
      <w:hyperlink r:id="rId6" w:history="1">
        <w:r>
          <w:rPr>
            <w:rFonts w:ascii="Times New Roman" w:eastAsia="仿宋_GB2312" w:hAnsi="Times New Roman" w:cs="Times New Roman" w:hint="default"/>
            <w:snapToGrid w:val="0"/>
          </w:rPr>
          <w:t>jcglc@zjedu.gov.cn</w:t>
        </w:r>
      </w:hyperlink>
      <w:r>
        <w:rPr>
          <w:rFonts w:ascii="Times New Roman" w:eastAsia="仿宋_GB2312" w:hAnsi="Times New Roman" w:cs="Times New Roman" w:hint="default"/>
          <w:snapToGrid w:val="0"/>
        </w:rPr>
        <w:t>。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联系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人</w:t>
      </w:r>
      <w:r>
        <w:rPr>
          <w:rFonts w:ascii="Times New Roman" w:eastAsia="仿宋_GB2312" w:hAnsi="Times New Roman" w:cs="Times New Roman" w:hint="default"/>
          <w:snapToGrid w:val="0"/>
        </w:rPr>
        <w:t>：</w:t>
      </w:r>
      <w:r>
        <w:rPr>
          <w:rFonts w:ascii="Times New Roman" w:eastAsia="仿宋_GB2312" w:hAnsi="Times New Roman" w:cs="Times New Roman" w:hint="default"/>
          <w:snapToGrid w:val="0"/>
        </w:rPr>
        <w:t>教材管理处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default"/>
          <w:snapToGrid w:val="0"/>
        </w:rPr>
        <w:t>陈熙熙，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电话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：</w:t>
      </w:r>
      <w:r>
        <w:rPr>
          <w:rFonts w:ascii="Times New Roman" w:eastAsia="仿宋_GB2312" w:hAnsi="Times New Roman" w:cs="Times New Roman" w:hint="default"/>
          <w:snapToGrid w:val="0"/>
        </w:rPr>
        <w:t>0571-88008958</w:t>
      </w:r>
      <w:r>
        <w:rPr>
          <w:rFonts w:ascii="Times New Roman" w:eastAsia="仿宋_GB2312" w:hAnsi="Times New Roman" w:cs="Times New Roman" w:hint="default"/>
          <w:snapToGrid w:val="0"/>
        </w:rPr>
        <w:t>。</w:t>
      </w:r>
    </w:p>
    <w:p>
      <w:pPr>
        <w:pStyle w:val="BodyText"/>
        <w:adjustRightInd w:val="0"/>
        <w:snapToGrid w:val="0"/>
        <w:spacing w:beforeLines="0" w:afterLines="0" w:line="560" w:lineRule="exact"/>
        <w:rPr>
          <w:rFonts w:ascii="Times New Roman" w:eastAsia="仿宋_GB2312" w:hAnsi="Times New Roman" w:cs="Times New Roman" w:hint="default"/>
          <w:snapToGrid w:val="0"/>
          <w:sz w:val="32"/>
        </w:rPr>
      </w:pP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640" w:firstLineChars="2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附件：</w:t>
      </w:r>
      <w:r>
        <w:rPr>
          <w:rFonts w:ascii="Times New Roman" w:eastAsia="仿宋_GB2312" w:hAnsi="Times New Roman" w:cs="Times New Roman" w:hint="default"/>
          <w:snapToGrid w:val="0"/>
        </w:rPr>
        <w:t>1.</w:t>
      </w:r>
      <w:r>
        <w:rPr>
          <w:rFonts w:ascii="Times New Roman" w:eastAsia="仿宋_GB2312" w:hAnsi="Times New Roman" w:cs="Times New Roman" w:hint="default"/>
          <w:snapToGrid w:val="0"/>
        </w:rPr>
        <w:t>专家人选推荐表</w:t>
      </w:r>
      <w:r>
        <w:rPr>
          <w:rFonts w:ascii="Times New Roman" w:eastAsia="仿宋_GB2312" w:hAnsi="Times New Roman" w:cs="Times New Roman" w:hint="default"/>
          <w:snapToGrid w:val="0"/>
        </w:rPr>
        <w:t>（</w:t>
      </w:r>
      <w:r>
        <w:rPr>
          <w:rFonts w:ascii="Times New Roman" w:eastAsia="仿宋_GB2312" w:hAnsi="Times New Roman" w:cs="Times New Roman" w:hint="default"/>
          <w:snapToGrid w:val="0"/>
        </w:rPr>
        <w:t>增补</w:t>
      </w:r>
      <w:r>
        <w:rPr>
          <w:rFonts w:ascii="Times New Roman" w:eastAsia="仿宋_GB2312" w:hAnsi="Times New Roman" w:cs="Times New Roman" w:hint="default"/>
          <w:snapToGrid w:val="0"/>
        </w:rPr>
        <w:t>）</w:t>
      </w:r>
    </w:p>
    <w:p>
      <w:pPr>
        <w:pStyle w:val="BodyText"/>
        <w:adjustRightInd w:val="0"/>
        <w:snapToGrid w:val="0"/>
        <w:spacing w:before="0" w:beforeLines="0" w:afterLines="0" w:line="560" w:lineRule="exact"/>
        <w:ind w:left="0" w:firstLine="1600" w:firstLineChars="500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 w:hint="default"/>
          <w:snapToGrid w:val="0"/>
        </w:rPr>
        <w:t>2.</w:t>
      </w:r>
      <w:r>
        <w:rPr>
          <w:rFonts w:ascii="Times New Roman" w:eastAsia="仿宋_GB2312" w:hAnsi="Times New Roman" w:cs="Times New Roman" w:hint="default"/>
          <w:snapToGrid w:val="0"/>
        </w:rPr>
        <w:t>推荐汇总表</w:t>
      </w:r>
    </w:p>
    <w:p>
      <w:pPr>
        <w:pStyle w:val="BodyText"/>
        <w:adjustRightInd w:val="0"/>
        <w:snapToGrid w:val="0"/>
        <w:spacing w:beforeLines="0" w:afterLines="0" w:line="560" w:lineRule="exact"/>
        <w:ind w:left="1150"/>
        <w:rPr>
          <w:rFonts w:ascii="Times New Roman" w:eastAsia="仿宋_GB2312" w:hAnsi="Times New Roman" w:cs="Times New Roman" w:hint="default"/>
          <w:snapToGrid w:val="0"/>
        </w:rPr>
      </w:pPr>
    </w:p>
    <w:p>
      <w:pPr>
        <w:pStyle w:val="BodyText"/>
        <w:adjustRightInd w:val="0"/>
        <w:snapToGrid w:val="0"/>
        <w:spacing w:beforeLines="0" w:afterLines="0" w:line="560" w:lineRule="exact"/>
        <w:ind w:left="1150"/>
        <w:rPr>
          <w:rFonts w:ascii="Times New Roman" w:eastAsia="仿宋_GB2312" w:hAnsi="Times New Roman" w:cs="Times New Roman" w:hint="default"/>
          <w:snapToGrid w:val="0"/>
        </w:rPr>
      </w:pPr>
    </w:p>
    <w:p>
      <w:pPr>
        <w:pStyle w:val="BodyText"/>
        <w:wordWrap w:val="0"/>
        <w:adjustRightInd w:val="0"/>
        <w:snapToGrid w:val="0"/>
        <w:spacing w:beforeLines="0" w:afterLines="0" w:line="560" w:lineRule="exact"/>
        <w:ind w:left="1150" w:right="922" w:rightChars="419"/>
        <w:jc w:val="right"/>
        <w:rPr>
          <w:rFonts w:ascii="Times New Roman" w:eastAsia="仿宋_GB2312" w:hAnsi="Times New Roman" w:cs="Times New Roman" w:hint="default"/>
          <w:snapToGrid w:val="0"/>
        </w:rPr>
      </w:pPr>
      <w:r>
        <w:rPr>
          <w:rFonts w:ascii="Times New Roman" w:eastAsia="仿宋_GB2312" w:hAnsi="Times New Roman" w:cs="Times New Roman"/>
          <w:snapToGrid w:val="0"/>
        </w:rPr>
        <w:t>浙江省教育厅办公室</w:t>
      </w:r>
    </w:p>
    <w:p>
      <w:pPr>
        <w:pStyle w:val="BodyText"/>
        <w:wordWrap w:val="0"/>
        <w:adjustRightInd w:val="0"/>
        <w:snapToGrid w:val="0"/>
        <w:spacing w:beforeLines="0" w:afterLines="0" w:line="560" w:lineRule="exact"/>
        <w:ind w:left="1150" w:right="1362" w:firstLine="640" w:rightChars="619" w:firstLineChars="200"/>
        <w:jc w:val="right"/>
        <w:rPr>
          <w:rFonts w:ascii="Times New Roman" w:eastAsia="仿宋_GB2312" w:hAnsi="Times New Roman" w:cs="Times New Roman" w:hint="eastAsia"/>
          <w:snapToGrid w:val="0"/>
          <w:lang w:val="en-US" w:eastAsia="zh-CN"/>
        </w:rPr>
      </w:pP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202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2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年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1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月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2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7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日</w:t>
      </w:r>
    </w:p>
    <w:p>
      <w:pPr>
        <w:pStyle w:val="BodyText"/>
        <w:adjustRightInd w:val="0"/>
        <w:snapToGrid w:val="0"/>
        <w:spacing w:beforeLines="0" w:afterLines="0" w:line="560" w:lineRule="exact"/>
        <w:ind w:left="0" w:firstLine="640" w:firstLineChars="200"/>
        <w:jc w:val="both"/>
        <w:rPr>
          <w:rFonts w:ascii="Times New Roman" w:eastAsia="仿宋_GB2312" w:hAnsi="Times New Roman" w:cs="Times New Roman" w:hint="eastAsia"/>
          <w:snapToGrid w:val="0"/>
          <w:lang w:val="en-US" w:eastAsia="zh-CN"/>
        </w:rPr>
      </w:pP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（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此件不予公开</w:t>
      </w:r>
      <w:r>
        <w:rPr>
          <w:rFonts w:ascii="Times New Roman" w:eastAsia="仿宋_GB2312" w:hAnsi="Times New Roman" w:cs="Times New Roman" w:hint="eastAsia"/>
          <w:snapToGrid w:val="0"/>
          <w:lang w:val="en-US" w:eastAsia="zh-CN"/>
        </w:rPr>
        <w:t>）</w:t>
      </w:r>
    </w:p>
    <w:p>
      <w:pPr>
        <w:spacing w:line="580" w:lineRule="exact"/>
        <w:ind w:right="484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default"/>
        </w:rPr>
        <w:br w:type="column"/>
      </w: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专家人选推荐表（</w:t>
      </w:r>
      <w:r>
        <w:rPr>
          <w:rFonts w:ascii="方正小标宋简体" w:eastAsia="方正小标宋简体" w:hint="eastAsia"/>
          <w:sz w:val="44"/>
          <w:szCs w:val="44"/>
        </w:rPr>
        <w:t>增补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tbl>
      <w:tblPr>
        <w:tblStyle w:val="TableNormal"/>
        <w:tblW w:w="922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31"/>
        <w:gridCol w:w="733"/>
        <w:gridCol w:w="808"/>
        <w:gridCol w:w="1761"/>
        <w:gridCol w:w="1190"/>
        <w:gridCol w:w="1636"/>
      </w:tblGrid>
      <w:tr>
        <w:tblPrEx>
          <w:tblW w:w="9225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姓名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性别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</w:rPr>
              <w:t>（贴1寸照片）</w:t>
            </w: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出生年月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年龄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政治面貌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工作单位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是否特级教师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职务/职称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学历学位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是否在职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工作岗位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联系地址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手机号码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电子邮箱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拟推荐学科</w:t>
            </w:r>
          </w:p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  <w:lang w:val="en-US"/>
              </w:rPr>
              <w:t>专业</w:t>
            </w: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）领域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学科（</w:t>
            </w: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  <w:lang w:val="en-US"/>
              </w:rPr>
              <w:t>专业</w:t>
            </w: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）：学段：</w:t>
            </w: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是否参加过</w:t>
            </w:r>
          </w:p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教材编写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default"/>
                <w:bCs/>
                <w:sz w:val="20"/>
                <w:szCs w:val="20"/>
              </w:rPr>
              <w:t>（如有，请列出教材名称，并注明是国家或地方课程教材）</w:t>
            </w: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是否参加过</w:t>
            </w:r>
          </w:p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教材审核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default"/>
                <w:bCs/>
                <w:sz w:val="20"/>
                <w:szCs w:val="20"/>
              </w:rPr>
              <w:t>（如有，请列出教材名称，并注明是国家或地方课程教材）</w:t>
            </w: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工作简历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主要教学或</w:t>
            </w:r>
          </w:p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研究成果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所获设区市级以上奖项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所在单位意见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Lines="0" w:afterLines="0"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（请对推荐人选的政治表现、专业水平、师德师风、学术诚信等方面进行全面客观评价）</w:t>
            </w:r>
          </w:p>
          <w:p>
            <w:pPr>
              <w:adjustRightInd w:val="0"/>
              <w:snapToGrid w:val="0"/>
              <w:spacing w:line="580" w:lineRule="exact"/>
              <w:ind w:firstLine="4320" w:firstLineChars="180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320" w:firstLineChars="180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320" w:firstLineChars="180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320" w:firstLineChars="18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公章</w:t>
            </w:r>
          </w:p>
          <w:p>
            <w:pPr>
              <w:adjustRightInd w:val="0"/>
              <w:snapToGrid w:val="0"/>
              <w:spacing w:line="580" w:lineRule="exact"/>
              <w:ind w:firstLine="4920" w:firstLineChars="20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日</w:t>
            </w:r>
          </w:p>
        </w:tc>
      </w:tr>
      <w:tr>
        <w:tblPrEx>
          <w:tblW w:w="922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24"/>
                <w:szCs w:val="24"/>
              </w:rPr>
              <w:t>推荐单位意见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line="580" w:lineRule="exact"/>
              <w:ind w:firstLine="4080" w:firstLineChars="17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080" w:firstLineChars="17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080" w:firstLineChars="17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080" w:firstLineChars="17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200" w:firstLineChars="17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公章</w:t>
            </w:r>
          </w:p>
          <w:p>
            <w:pPr>
              <w:adjustRightInd w:val="0"/>
              <w:snapToGrid w:val="0"/>
              <w:spacing w:line="580" w:lineRule="exact"/>
              <w:ind w:firstLine="480" w:firstLineChars="2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beforeLines="0" w:afterLines="0" w:line="24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填写说明：</w:t>
      </w:r>
    </w:p>
    <w:p>
      <w:pPr>
        <w:adjustRightInd w:val="0"/>
        <w:snapToGrid w:val="0"/>
        <w:spacing w:beforeLines="0" w:afterLines="0" w:line="240" w:lineRule="atLeast"/>
        <w:ind w:firstLine="444" w:firstLineChars="202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default"/>
          <w:bCs/>
          <w:szCs w:val="21"/>
        </w:rPr>
        <w:t>1.年龄请填写周岁；</w:t>
      </w:r>
    </w:p>
    <w:p>
      <w:pPr>
        <w:adjustRightInd w:val="0"/>
        <w:snapToGrid w:val="0"/>
        <w:spacing w:beforeLines="0" w:afterLines="0" w:line="240" w:lineRule="atLeast"/>
        <w:ind w:firstLine="444" w:firstLineChars="202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default"/>
          <w:bCs/>
          <w:szCs w:val="21"/>
        </w:rPr>
        <w:t>2.“工作岗位”请填写当前的具体岗位，比如小学语文教师，退休人选请填写退休前岗位。</w:t>
      </w:r>
    </w:p>
    <w:p>
      <w:pPr>
        <w:adjustRightInd w:val="0"/>
        <w:snapToGrid w:val="0"/>
        <w:spacing w:beforeLines="0" w:afterLines="0" w:line="240" w:lineRule="atLeast"/>
        <w:ind w:firstLine="444" w:firstLineChars="202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default"/>
          <w:bCs/>
          <w:szCs w:val="21"/>
        </w:rPr>
        <w:t>3..“所在单位意见”由推荐的专家所在单位填写并盖章，比如XX中学，XX教研室，XX学院。</w:t>
      </w:r>
    </w:p>
    <w:p>
      <w:pPr>
        <w:adjustRightInd w:val="0"/>
        <w:snapToGrid w:val="0"/>
        <w:spacing w:beforeLines="0" w:afterLines="0" w:line="240" w:lineRule="atLeast"/>
        <w:ind w:firstLine="444" w:firstLineChars="20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default"/>
          <w:bCs/>
          <w:szCs w:val="21"/>
          <w:lang w:val="en-US"/>
        </w:rPr>
        <w:t>4</w:t>
      </w:r>
      <w:r>
        <w:rPr>
          <w:rFonts w:ascii="Times New Roman" w:hAnsi="Times New Roman" w:cs="Times New Roman" w:hint="default"/>
          <w:bCs/>
          <w:szCs w:val="21"/>
        </w:rPr>
        <w:t>.“推荐单位意见”请设区市教育行政部门、高校或相关部门填写并盖章。</w:t>
      </w:r>
    </w:p>
    <w:p>
      <w:pPr>
        <w:widowControl/>
        <w:rPr>
          <w:rFonts w:ascii="Times New Roman" w:hAnsi="Times New Roman" w:cs="Times New Roman"/>
          <w:sz w:val="32"/>
          <w:szCs w:val="32"/>
        </w:rPr>
        <w:sectPr>
          <w:footerReference w:type="even" r:id="rId7"/>
          <w:footerReference w:type="default" r:id="rId8"/>
          <w:pgSz w:w="11906" w:h="16838"/>
          <w:pgMar w:top="1928" w:right="1531" w:bottom="1928" w:left="1531" w:header="851" w:footer="1417" w:gutter="0"/>
          <w:pgNumType w:fmt="numberInDash"/>
          <w:cols w:num="1" w:space="0"/>
          <w:rtlGutter w:val="0"/>
          <w:docGrid w:type="lines" w:linePitch="316" w:charSpace="0"/>
        </w:sectPr>
      </w:pPr>
    </w:p>
    <w:p>
      <w:pPr>
        <w:rPr>
          <w:rFonts w:ascii="宋体"/>
          <w:sz w:val="20"/>
        </w:rPr>
        <w:sectPr>
          <w:footerReference w:type="default" r:id="rId9"/>
          <w:pgSz w:w="16840" w:h="11910" w:orient="landscape"/>
          <w:pgMar w:top="1531" w:right="1928" w:bottom="1531" w:left="1928" w:header="850" w:footer="1417" w:gutter="0"/>
          <w:pgNumType w:fmt="numberInDash"/>
          <w:cols w:num="1" w:space="0"/>
          <w:rtlGutter w:val="0"/>
          <w:docGrid w:linePitch="0" w:charSpace="0"/>
        </w:sectPr>
      </w:pPr>
    </w:p>
    <w:p>
      <w:pPr>
        <w:pStyle w:val="BodyText"/>
        <w:tabs>
          <w:tab w:val="left" w:pos="4790"/>
          <w:tab w:val="left" w:pos="8750"/>
          <w:tab w:val="left" w:pos="12111"/>
        </w:tabs>
        <w:spacing w:before="65"/>
        <w:rPr>
          <w:rFonts w:ascii="Times New Roman" w:eastAsia="黑体" w:hAnsi="Times New Roman" w:cs="Times New Roman"/>
          <w:b w:val="0"/>
          <w:bCs w:val="0"/>
          <w:spacing w:val="-26"/>
        </w:rPr>
      </w:pPr>
      <w:r>
        <w:rPr>
          <w:rFonts w:ascii="Times New Roman" w:eastAsia="黑体" w:hAnsi="Times New Roman" w:cs="Times New Roman" w:hint="default"/>
          <w:b w:val="0"/>
          <w:bCs w:val="0"/>
          <w:spacing w:val="-26"/>
        </w:rPr>
        <w:t>附件</w:t>
      </w:r>
      <w:r>
        <w:rPr>
          <w:rFonts w:ascii="Times New Roman" w:eastAsia="黑体" w:hAnsi="Times New Roman" w:cs="Times New Roman" w:hint="default"/>
          <w:b w:val="0"/>
          <w:bCs w:val="0"/>
          <w:spacing w:val="-26"/>
          <w:lang w:val="en-US" w:eastAsia="zh-CN"/>
        </w:rPr>
        <w:t>2</w:t>
      </w:r>
    </w:p>
    <w:p>
      <w:pPr>
        <w:pStyle w:val="BodyText"/>
        <w:tabs>
          <w:tab w:val="left" w:pos="4790"/>
          <w:tab w:val="left" w:pos="8750"/>
          <w:tab w:val="left" w:pos="12111"/>
        </w:tabs>
        <w:spacing w:before="6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推荐汇总表</w:t>
      </w:r>
    </w:p>
    <w:p>
      <w:pPr>
        <w:pStyle w:val="BodyText"/>
        <w:tabs>
          <w:tab w:val="left" w:pos="4790"/>
          <w:tab w:val="left" w:pos="8750"/>
          <w:tab w:val="left" w:pos="12111"/>
        </w:tabs>
        <w:spacing w:before="65"/>
        <w:ind w:left="899"/>
      </w:pPr>
    </w:p>
    <w:p>
      <w:pPr>
        <w:pStyle w:val="BodyText"/>
        <w:tabs>
          <w:tab w:val="left" w:pos="4790"/>
          <w:tab w:val="left" w:pos="8750"/>
          <w:tab w:val="left" w:pos="12111"/>
        </w:tabs>
        <w:spacing w:before="65"/>
        <w:ind w:left="1558" w:hanging="2218" w:leftChars="-300" w:hangingChars="693"/>
        <w:rPr>
          <w:rFonts w:ascii="Times New Roman" w:eastAsia="Times New Roman"/>
        </w:rPr>
      </w:pPr>
      <w:r>
        <w:rPr>
          <w:rFonts w:hint="eastAsia"/>
        </w:rPr>
        <w:t>设区市</w:t>
      </w:r>
      <w:r>
        <w:rPr>
          <w:rFonts w:hint="eastAsia"/>
          <w:lang w:val="en-US"/>
        </w:rPr>
        <w:t>/单位</w:t>
      </w:r>
      <w:r>
        <w:t>名称</w:t>
      </w:r>
      <w:r>
        <w:rPr>
          <w:u w:val="single"/>
        </w:rPr>
        <w:tab/>
      </w:r>
      <w:r>
        <w:rPr>
          <w:u w:val="none"/>
        </w:rPr>
        <w:t>（</w:t>
      </w:r>
      <w:r>
        <w:t>公章</w:t>
      </w:r>
      <w:r>
        <w:rPr>
          <w:spacing w:val="-111"/>
        </w:rPr>
        <w:t>）</w:t>
      </w:r>
      <w:r>
        <w:rPr>
          <w:rFonts w:hint="eastAsia"/>
          <w:spacing w:val="-111"/>
          <w:lang w:val="en-US" w:eastAsia="zh-CN"/>
        </w:rPr>
        <w:t xml:space="preserve"> </w:t>
      </w:r>
      <w:r>
        <w:rPr>
          <w:rFonts w:hint="eastAsia"/>
          <w:spacing w:val="-111"/>
          <w:lang w:val="en-US" w:eastAsia="zh-CN"/>
        </w:rPr>
        <w:t xml:space="preserve">   </w:t>
      </w:r>
      <w:r>
        <w:rPr>
          <w:rFonts w:hint="eastAsia"/>
          <w:spacing w:val="-111"/>
          <w:lang w:val="en-US" w:eastAsia="zh-CN"/>
        </w:rPr>
        <w:t xml:space="preserve">   </w:t>
      </w:r>
      <w:r>
        <w:t>填表</w:t>
      </w:r>
      <w:r>
        <w:rPr>
          <w:spacing w:val="3"/>
        </w:rPr>
        <w:t>人</w:t>
      </w:r>
      <w:r>
        <w:rPr>
          <w:spacing w:val="3"/>
          <w:u w:val="single"/>
        </w:rPr>
        <w:tab/>
      </w:r>
      <w:r>
        <w:rPr>
          <w:rFonts w:hint="eastAsia"/>
          <w:spacing w:val="3"/>
          <w:u w:val="single"/>
          <w:lang w:val="en-US" w:eastAsia="zh-CN"/>
        </w:rPr>
        <w:t xml:space="preserve">   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w w:val="95"/>
        </w:rPr>
        <w:t>联系电</w:t>
      </w:r>
      <w:r>
        <w:rPr>
          <w:spacing w:val="3"/>
          <w:w w:val="95"/>
        </w:rPr>
        <w:t>话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宋体" w:hint="eastAsia"/>
          <w:u w:val="single"/>
          <w:lang w:val="en-US" w:eastAsia="zh-CN"/>
        </w:rPr>
        <w:t xml:space="preserve">    </w:t>
      </w:r>
      <w:r>
        <w:rPr>
          <w:rFonts w:ascii="Times New Roman" w:eastAsia="宋体" w:hint="eastAsia"/>
          <w:u w:val="single"/>
          <w:lang w:val="en-US" w:eastAsia="zh-CN"/>
        </w:rPr>
        <w:t xml:space="preserve">   </w:t>
      </w:r>
    </w:p>
    <w:p>
      <w:pPr>
        <w:pStyle w:val="BodyText"/>
        <w:spacing w:before="1"/>
        <w:rPr>
          <w:rFonts w:ascii="Times New Roman"/>
          <w:sz w:val="29"/>
        </w:rPr>
      </w:pPr>
    </w:p>
    <w:tbl>
      <w:tblPr>
        <w:tblStyle w:val="TableNormal"/>
        <w:tblW w:w="157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6"/>
        <w:gridCol w:w="1913"/>
        <w:gridCol w:w="1175"/>
        <w:gridCol w:w="973"/>
        <w:gridCol w:w="1136"/>
        <w:gridCol w:w="870"/>
        <w:gridCol w:w="2119"/>
        <w:gridCol w:w="3469"/>
        <w:gridCol w:w="1985"/>
      </w:tblGrid>
      <w:tr>
        <w:tblPrEx>
          <w:tblW w:w="15732" w:type="dxa"/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  <w:jc w:val="center"/>
        </w:trPr>
        <w:tc>
          <w:tcPr>
            <w:tcW w:w="816" w:type="dxa"/>
            <w:vAlign w:val="center"/>
          </w:tcPr>
          <w:p>
            <w:pPr>
              <w:pStyle w:val="TableParagraph"/>
              <w:spacing w:line="411" w:lineRule="exact"/>
              <w:ind w:left="127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Style w:val="TableParagraph"/>
              <w:spacing w:line="411" w:lineRule="exact"/>
              <w:ind w:left="357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姓名</w:t>
            </w:r>
          </w:p>
        </w:tc>
        <w:tc>
          <w:tcPr>
            <w:tcW w:w="1913" w:type="dxa"/>
            <w:vAlign w:val="center"/>
          </w:tcPr>
          <w:p>
            <w:pPr>
              <w:pStyle w:val="TableParagraph"/>
              <w:spacing w:line="411" w:lineRule="exact"/>
              <w:ind w:left="145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推荐学段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rFonts w:ascii="华文仿宋" w:eastAsia="华文仿宋" w:hint="eastAsia"/>
                <w:sz w:val="28"/>
              </w:rPr>
              <w:t>学科（专业）</w:t>
            </w:r>
          </w:p>
        </w:tc>
        <w:tc>
          <w:tcPr>
            <w:tcW w:w="1175" w:type="dxa"/>
            <w:vAlign w:val="center"/>
          </w:tcPr>
          <w:p>
            <w:pPr>
              <w:pStyle w:val="TableParagraph"/>
              <w:spacing w:line="411" w:lineRule="exact"/>
              <w:ind w:left="145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性别</w:t>
            </w:r>
          </w:p>
        </w:tc>
        <w:tc>
          <w:tcPr>
            <w:tcW w:w="973" w:type="dxa"/>
            <w:vAlign w:val="center"/>
          </w:tcPr>
          <w:p>
            <w:pPr>
              <w:pStyle w:val="TableParagraph"/>
              <w:spacing w:line="411" w:lineRule="exact"/>
              <w:ind w:left="217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年龄</w:t>
            </w:r>
          </w:p>
        </w:tc>
        <w:tc>
          <w:tcPr>
            <w:tcW w:w="1136" w:type="dxa"/>
            <w:vAlign w:val="center"/>
          </w:tcPr>
          <w:p>
            <w:pPr>
              <w:pStyle w:val="TableParagraph"/>
              <w:spacing w:line="411" w:lineRule="exact"/>
              <w:ind w:left="217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职称</w:t>
            </w:r>
          </w:p>
        </w:tc>
        <w:tc>
          <w:tcPr>
            <w:tcW w:w="870" w:type="dxa"/>
            <w:vAlign w:val="center"/>
          </w:tcPr>
          <w:p>
            <w:pPr>
              <w:pStyle w:val="TableParagraph"/>
              <w:spacing w:line="411" w:lineRule="exact"/>
              <w:ind w:left="249"/>
              <w:rPr>
                <w:rFonts w:ascii="华文仿宋" w:eastAsia="华文仿宋"/>
                <w:sz w:val="28"/>
                <w:lang w:val="en-US"/>
              </w:rPr>
            </w:pPr>
            <w:r>
              <w:rPr>
                <w:rFonts w:ascii="华文仿宋" w:eastAsia="华文仿宋" w:hint="eastAsia"/>
                <w:sz w:val="28"/>
              </w:rPr>
              <w:t>职务</w:t>
            </w:r>
          </w:p>
        </w:tc>
        <w:tc>
          <w:tcPr>
            <w:tcW w:w="2119" w:type="dxa"/>
            <w:vAlign w:val="center"/>
          </w:tcPr>
          <w:p>
            <w:pPr>
              <w:pStyle w:val="TableParagraph"/>
              <w:spacing w:line="411" w:lineRule="exact"/>
              <w:ind w:left="9" w:hanging="9"/>
              <w:jc w:val="center"/>
              <w:rPr>
                <w:rFonts w:ascii="华文仿宋" w:eastAsia="华文仿宋"/>
                <w:sz w:val="28"/>
                <w:lang w:val="en-US"/>
              </w:rPr>
            </w:pPr>
            <w:r>
              <w:rPr>
                <w:rFonts w:ascii="华文仿宋" w:eastAsia="华文仿宋" w:hint="eastAsia"/>
                <w:sz w:val="28"/>
                <w:lang w:val="en-US"/>
              </w:rPr>
              <w:t>是否特级教师</w:t>
            </w:r>
          </w:p>
        </w:tc>
        <w:tc>
          <w:tcPr>
            <w:tcW w:w="3469" w:type="dxa"/>
            <w:vAlign w:val="center"/>
          </w:tcPr>
          <w:p>
            <w:pPr>
              <w:pStyle w:val="TableParagraph"/>
              <w:spacing w:line="411" w:lineRule="exact"/>
              <w:ind w:left="1100" w:right="1195"/>
              <w:jc w:val="center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工作单位</w:t>
            </w:r>
          </w:p>
        </w:tc>
        <w:tc>
          <w:tcPr>
            <w:tcW w:w="1985" w:type="dxa"/>
            <w:vAlign w:val="center"/>
          </w:tcPr>
          <w:p>
            <w:pPr>
              <w:pStyle w:val="TableParagraph"/>
              <w:spacing w:line="411" w:lineRule="exact"/>
              <w:ind w:left="436"/>
              <w:rPr>
                <w:rFonts w:ascii="华文仿宋" w:eastAsia="华文仿宋"/>
                <w:sz w:val="28"/>
              </w:rPr>
            </w:pPr>
            <w:r>
              <w:rPr>
                <w:rFonts w:ascii="华文仿宋" w:eastAsia="华文仿宋" w:hint="eastAsia"/>
                <w:sz w:val="28"/>
              </w:rPr>
              <w:t>手机号码</w:t>
            </w: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TableParagraph"/>
              <w:spacing w:line="411" w:lineRule="exact"/>
              <w:ind w:left="145"/>
              <w:rPr>
                <w:rFonts w:ascii="华文仿宋" w:eastAsia="华文仿宋"/>
                <w:sz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TableParagraph"/>
              <w:spacing w:line="411" w:lineRule="exact"/>
              <w:ind w:left="217"/>
              <w:rPr>
                <w:rFonts w:ascii="华文仿宋" w:eastAsia="华文仿宋"/>
                <w:sz w:val="28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TableParagraph"/>
              <w:spacing w:line="411" w:lineRule="exact"/>
              <w:ind w:left="217"/>
              <w:rPr>
                <w:rFonts w:ascii="华文仿宋" w:eastAsia="华文仿宋"/>
                <w:sz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TableParagraph"/>
              <w:spacing w:line="411" w:lineRule="exact"/>
              <w:ind w:left="249"/>
              <w:rPr>
                <w:rFonts w:ascii="华文仿宋" w:eastAsia="华文仿宋"/>
                <w:sz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pStyle w:val="TableParagraph"/>
              <w:spacing w:line="411" w:lineRule="exact"/>
              <w:ind w:left="9" w:hanging="9"/>
              <w:jc w:val="center"/>
              <w:rPr>
                <w:rFonts w:ascii="华文仿宋" w:eastAsia="华文仿宋"/>
                <w:sz w:val="28"/>
                <w:lang w:val="en-US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15732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  <w:jc w:val="center"/>
        </w:trPr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before="250"/>
        <w:ind w:right="114"/>
        <w:jc w:val="right"/>
        <w:rPr>
          <w:rFonts w:ascii="宋体"/>
          <w:sz w:val="28"/>
        </w:rPr>
      </w:pPr>
    </w:p>
    <w:sectPr>
      <w:type w:val="continuous"/>
      <w:pgSz w:w="16840" w:h="11910" w:orient="landscape"/>
      <w:pgMar w:top="1531" w:right="1928" w:bottom="1531" w:left="1928" w:header="850" w:footer="1417" w:gutter="0"/>
      <w:pgNumType w:fmt="numberInDash"/>
      <w:cols w:num="1" w:space="0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altName w:val="Arial Unicode MS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o:spid="_x0000_s2050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rFonts w:eastAsia="仿宋" w:hint="eastAsia"/>
                    <w:sz w:val="18"/>
                    <w:lang w:eastAsia="zh-CN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o:spid="_x0000_s2049" type="#_x0000_t202" style="width:2in;height:2in;margin-top:0;margin-left:0;mso-height-relative:page;mso-position-horizontal:outside;mso-position-horizontal-relative:margin;mso-width-relative:page;mso-wrap-style:none;position:absolute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rFonts w:eastAsia="仿宋" w:hint="eastAsia"/>
                    <w:sz w:val="18"/>
                    <w:lang w:eastAsia="zh-CN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o:spid="_x0000_s2051" type="#_x0000_t202" style="width:2in;height:2in;margin-top:0;margin-left:0;mso-height-relative:page;mso-position-horizontal:outside;mso-position-horizontal-relative:margin;mso-width-relative:page;mso-wrap-style:none;position:absolute;z-index:251660288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rFonts w:eastAsia="仿宋" w:hint="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- 7 -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comments="1" w:formatting="1" w:inkAnnotations="1" w:insDel="1" w:markup="0"/>
  <w:trackRevisions/>
  <w:defaultTabStop w:val="720"/>
  <w:evenAndOddHeaders/>
  <w:drawingGridHorizontalSpacing w:val="110"/>
  <w:drawingGridVerticalSpacing w:val="158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8D7EFDCC"/>
    <w:rsid w:val="FFFEC9AF"/>
    <w:rsid w:val="00277FCF"/>
    <w:rsid w:val="00390FE5"/>
    <w:rsid w:val="00563E23"/>
    <w:rsid w:val="00593A49"/>
    <w:rsid w:val="005D2760"/>
    <w:rsid w:val="00706035"/>
    <w:rsid w:val="00847274"/>
    <w:rsid w:val="009C5D91"/>
    <w:rsid w:val="00F700CE"/>
    <w:rsid w:val="00FF3717"/>
    <w:rsid w:val="01AD4F62"/>
    <w:rsid w:val="101942E0"/>
    <w:rsid w:val="21AB0506"/>
    <w:rsid w:val="2D2F7431"/>
    <w:rsid w:val="35FFA729"/>
    <w:rsid w:val="3B193FE1"/>
    <w:rsid w:val="3E1026D9"/>
    <w:rsid w:val="3E18333B"/>
    <w:rsid w:val="405C1B02"/>
    <w:rsid w:val="48C34CCA"/>
    <w:rsid w:val="4B123827"/>
    <w:rsid w:val="4E0520E3"/>
    <w:rsid w:val="52192B0A"/>
    <w:rsid w:val="5FFE0C41"/>
    <w:rsid w:val="6B230BBB"/>
    <w:rsid w:val="713A2DAA"/>
    <w:rsid w:val="73DE0855"/>
    <w:rsid w:val="7A5D252C"/>
    <w:rsid w:val="7B0430B0"/>
    <w:rsid w:val="7CBA4A0F"/>
    <w:rsid w:val="7CDFED3B"/>
  </w:rsids>
  <w:docVars>
    <w:docVar w:name="KGWebUrl" w:val="https://oa.zjedu.gov.cn/aigov-service/api/iweboffice/officeServer/loadFile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uiPriority w:val="1"/>
    <w:qFormat/>
    <w:pPr>
      <w:ind w:left="511" w:hanging="1542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">
    <w:name w:val="List Paragraph"/>
    <w:basedOn w:val="Normal"/>
    <w:uiPriority w:val="1"/>
    <w:qFormat/>
    <w:pPr>
      <w:ind w:left="1148" w:hanging="213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jcglc@zjedu.gov.cn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杨叶平</cp:lastModifiedBy>
  <cp:revision>2</cp:revision>
  <cp:lastPrinted>2022-01-27T08:40:27Z</cp:lastPrinted>
  <dcterms:created xsi:type="dcterms:W3CDTF">2022-01-26T06:02:00Z</dcterms:created>
  <dcterms:modified xsi:type="dcterms:W3CDTF">2022-01-27T08:40:41Z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248F1EC053AF44089C62DF91EE28227C</vt:lpwstr>
  </property>
  <property fmtid="{D5CDD505-2E9C-101B-9397-08002B2CF9AE}" pid="5" name="KSOProductBuildVer">
    <vt:lpwstr>2052-10.8.0.6157</vt:lpwstr>
  </property>
  <property fmtid="{D5CDD505-2E9C-101B-9397-08002B2CF9AE}" pid="6" name="LastSaved">
    <vt:filetime>2022-01-19T00:00:00Z</vt:filetime>
  </property>
</Properties>
</file>