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  <w:t>浙江音乐学院期中教学检查总结表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2021-2022学年第二学期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 xml:space="preserve">单 位 名 称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填 表 日 期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领 导 签 名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  <w:lang w:eastAsia="zh-CN"/>
        </w:rPr>
        <w:t>教务处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说    明</w:t>
      </w:r>
    </w:p>
    <w:p>
      <w:pPr>
        <w:ind w:firstLine="2600" w:firstLineChars="500"/>
        <w:rPr>
          <w:b/>
          <w:bCs/>
          <w:sz w:val="52"/>
        </w:rPr>
      </w:pP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本表一式二份，一份留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系（部）</w:t>
      </w:r>
      <w:r>
        <w:rPr>
          <w:sz w:val="32"/>
        </w:rPr>
        <w:t>存档，另一份交</w:t>
      </w:r>
      <w:r>
        <w:rPr>
          <w:rFonts w:hint="eastAsia"/>
          <w:sz w:val="32"/>
          <w:lang w:eastAsia="zh-CN"/>
        </w:rPr>
        <w:t>教务处</w:t>
      </w:r>
      <w:r>
        <w:rPr>
          <w:sz w:val="32"/>
        </w:rPr>
        <w:t>。</w:t>
      </w: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各栏目</w:t>
      </w:r>
      <w:r>
        <w:rPr>
          <w:rFonts w:hint="eastAsia"/>
          <w:sz w:val="32"/>
        </w:rPr>
        <w:t>内容可加页</w:t>
      </w:r>
      <w:r>
        <w:rPr>
          <w:sz w:val="32"/>
        </w:rPr>
        <w:t>，或者另行附纸。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both"/>
        <w:rPr>
          <w:kern w:val="0"/>
          <w:sz w:val="24"/>
        </w:rPr>
      </w:pPr>
    </w:p>
    <w:tbl>
      <w:tblPr>
        <w:tblStyle w:val="2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98" w:type="dxa"/>
            <w:gridSpan w:val="2"/>
            <w:vAlign w:val="center"/>
          </w:tcPr>
          <w:p>
            <w:pPr>
              <w:jc w:val="center"/>
              <w:rPr>
                <w:b/>
                <w:bCs/>
                <w:position w:val="-12"/>
                <w:sz w:val="1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本学期期中教学检查内容及小结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  <w:jc w:val="center"/>
        </w:trPr>
        <w:tc>
          <w:tcPr>
            <w:tcW w:w="9098" w:type="dxa"/>
            <w:gridSpan w:val="2"/>
            <w:vAlign w:val="top"/>
          </w:tcPr>
          <w:p>
            <w:pPr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需包含外聘教师教学检查内容及小结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8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本学期教学工作存在的问题及改进措施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ind w:firstLine="5880" w:firstLineChars="2800"/>
              <w:rPr>
                <w:sz w:val="32"/>
              </w:rPr>
            </w:pPr>
            <w:r>
              <w:t xml:space="preserve">　                                                    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31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 xml:space="preserve">单 位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Ansi="宋体"/>
                <w:b/>
                <w:bCs/>
                <w:sz w:val="28"/>
                <w:szCs w:val="28"/>
              </w:rPr>
              <w:t>负责人（签字）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日</w:t>
            </w:r>
            <w:r>
              <w:rPr>
                <w:b/>
                <w:bCs/>
              </w:rPr>
              <w:t xml:space="preserve">                     </w:t>
            </w: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</w:p>
        </w:tc>
      </w:tr>
    </w:tbl>
    <w:p/>
    <w:p/>
    <w:sectPr>
      <w:pgSz w:w="11906" w:h="16838"/>
      <w:pgMar w:top="1440" w:right="1089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A93EDC-D811-415D-9526-BA047402AB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51471F28-1ECA-42E9-A895-1E0F6146A63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5EFA4B-4A85-4F40-9C5A-583065CE71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E36C0A-8751-43F4-81E4-EF9A7EDF29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B321"/>
    <w:multiLevelType w:val="singleLevel"/>
    <w:tmpl w:val="59EEB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22406"/>
    <w:rsid w:val="03622406"/>
    <w:rsid w:val="07176123"/>
    <w:rsid w:val="21D523CA"/>
    <w:rsid w:val="2DDE4813"/>
    <w:rsid w:val="39AB0519"/>
    <w:rsid w:val="41B049AB"/>
    <w:rsid w:val="46F75B30"/>
    <w:rsid w:val="47DE15F0"/>
    <w:rsid w:val="4B7033EA"/>
    <w:rsid w:val="5F8A6FC1"/>
    <w:rsid w:val="67D86452"/>
    <w:rsid w:val="6E392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</Words>
  <Characters>168</Characters>
  <Lines>0</Lines>
  <Paragraphs>0</Paragraphs>
  <TotalTime>1</TotalTime>
  <ScaleCrop>false</ScaleCrop>
  <LinksUpToDate>false</LinksUpToDate>
  <CharactersWithSpaces>372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2017-10-24T03:05:00Z</dcterms:created>
  <dc:creator>Administrator</dc:creator>
  <cp:lastModifiedBy>requiem</cp:lastModifiedBy>
  <dcterms:modified xsi:type="dcterms:W3CDTF">2022-04-06T00:43:22Z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EFF0A2797D4A4A57A4EC510CD9DBD0A8</vt:lpwstr>
  </property>
</Properties>
</file>