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sz w:val="24"/>
          <w:szCs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lang w:eastAsia="zh-CN"/>
        </w:rPr>
        <w:t>附件一：</w:t>
      </w:r>
    </w:p>
    <w:p>
      <w:pPr>
        <w:pStyle w:val="3"/>
        <w:bidi w:val="0"/>
        <w:jc w:val="center"/>
        <w:rPr>
          <w:rFonts w:hint="eastAsia"/>
          <w:sz w:val="40"/>
          <w:szCs w:val="32"/>
          <w:lang w:val="en-US" w:eastAsia="zh-CN"/>
        </w:rPr>
      </w:pPr>
      <w:r>
        <w:rPr>
          <w:rFonts w:hint="eastAsia"/>
          <w:sz w:val="40"/>
          <w:szCs w:val="32"/>
          <w:lang w:val="en-US" w:eastAsia="zh-CN"/>
        </w:rPr>
        <w:t>第九期助讲培养名单</w:t>
      </w:r>
    </w:p>
    <w:tbl>
      <w:tblPr>
        <w:tblStyle w:val="4"/>
        <w:tblpPr w:leftFromText="180" w:rightFromText="180" w:vertAnchor="page" w:horzAnchor="page" w:tblpX="803" w:tblpY="2881"/>
        <w:tblOverlap w:val="never"/>
        <w:tblW w:w="1044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2019"/>
        <w:gridCol w:w="1920"/>
        <w:gridCol w:w="1560"/>
        <w:gridCol w:w="2460"/>
        <w:gridCol w:w="16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66" w:type="dxa"/>
          </w:tcPr>
          <w:p>
            <w:pPr>
              <w:pStyle w:val="7"/>
              <w:spacing w:before="178"/>
              <w:ind w:left="50" w:right="42"/>
              <w:rPr>
                <w:rFonts w:hint="eastAsia" w:ascii="黑体" w:eastAsia="黑体"/>
                <w:b/>
                <w:sz w:val="32"/>
              </w:rPr>
            </w:pPr>
            <w:r>
              <w:rPr>
                <w:rFonts w:hint="eastAsia" w:ascii="黑体" w:eastAsia="黑体"/>
                <w:b/>
                <w:sz w:val="32"/>
              </w:rPr>
              <w:t>序号</w:t>
            </w:r>
          </w:p>
        </w:tc>
        <w:tc>
          <w:tcPr>
            <w:tcW w:w="2019" w:type="dxa"/>
          </w:tcPr>
          <w:p>
            <w:pPr>
              <w:pStyle w:val="7"/>
              <w:spacing w:before="178"/>
              <w:ind w:left="233"/>
              <w:rPr>
                <w:rFonts w:hint="eastAsia" w:ascii="黑体" w:eastAsia="黑体"/>
                <w:b/>
                <w:sz w:val="32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lang w:val="en-US" w:eastAsia="zh-CN"/>
              </w:rPr>
              <w:t>工号</w:t>
            </w:r>
          </w:p>
        </w:tc>
        <w:tc>
          <w:tcPr>
            <w:tcW w:w="1920" w:type="dxa"/>
          </w:tcPr>
          <w:p>
            <w:pPr>
              <w:pStyle w:val="7"/>
              <w:spacing w:before="178"/>
              <w:ind w:left="233"/>
              <w:rPr>
                <w:rFonts w:hint="eastAsia" w:ascii="黑体" w:eastAsia="黑体"/>
                <w:b/>
                <w:sz w:val="32"/>
              </w:rPr>
            </w:pPr>
            <w:r>
              <w:rPr>
                <w:rFonts w:hint="eastAsia" w:ascii="黑体" w:eastAsia="黑体"/>
                <w:b/>
                <w:sz w:val="32"/>
              </w:rPr>
              <w:t>助讲教师</w:t>
            </w:r>
          </w:p>
        </w:tc>
        <w:tc>
          <w:tcPr>
            <w:tcW w:w="1560" w:type="dxa"/>
          </w:tcPr>
          <w:p>
            <w:pPr>
              <w:pStyle w:val="7"/>
              <w:spacing w:before="178"/>
              <w:ind w:left="0" w:leftChars="0" w:right="93" w:rightChars="0" w:firstLine="0" w:firstLineChars="0"/>
              <w:jc w:val="center"/>
              <w:rPr>
                <w:rFonts w:hint="eastAsia" w:ascii="黑体" w:eastAsia="黑体"/>
                <w:b/>
                <w:sz w:val="32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lang w:val="en-US" w:eastAsia="zh-CN"/>
              </w:rPr>
              <w:t>最高学位</w:t>
            </w:r>
          </w:p>
        </w:tc>
        <w:tc>
          <w:tcPr>
            <w:tcW w:w="2460" w:type="dxa"/>
            <w:vAlign w:val="top"/>
          </w:tcPr>
          <w:p>
            <w:pPr>
              <w:pStyle w:val="7"/>
              <w:spacing w:before="178"/>
              <w:ind w:left="555" w:leftChars="0" w:right="544" w:rightChars="0"/>
              <w:rPr>
                <w:rFonts w:hint="eastAsia" w:ascii="黑体" w:hAnsi="仿宋" w:eastAsia="黑体" w:cs="仿宋"/>
                <w:b/>
                <w:sz w:val="32"/>
                <w:szCs w:val="22"/>
                <w:lang w:val="en-US" w:eastAsia="zh-CN" w:bidi="zh-CN"/>
              </w:rPr>
            </w:pPr>
            <w:r>
              <w:rPr>
                <w:rFonts w:hint="eastAsia" w:ascii="黑体" w:eastAsia="黑体"/>
                <w:b/>
                <w:sz w:val="32"/>
                <w:lang w:val="en-US" w:eastAsia="zh-CN"/>
              </w:rPr>
              <w:t>培养单位</w:t>
            </w:r>
          </w:p>
        </w:tc>
        <w:tc>
          <w:tcPr>
            <w:tcW w:w="1624" w:type="dxa"/>
          </w:tcPr>
          <w:p>
            <w:pPr>
              <w:pStyle w:val="7"/>
              <w:spacing w:before="178"/>
              <w:ind w:left="0" w:leftChars="0" w:right="93" w:rightChars="0" w:firstLine="0" w:firstLineChars="0"/>
              <w:jc w:val="center"/>
              <w:rPr>
                <w:rFonts w:hint="default" w:ascii="黑体" w:eastAsia="黑体"/>
                <w:b/>
                <w:sz w:val="32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lang w:val="en-US" w:eastAsia="zh-CN"/>
              </w:rPr>
              <w:t>培养时间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/>
                <w:sz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12023014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沈贝贝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声乐歌剧系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32023001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沈佳瑜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声乐歌剧系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12023016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范瑜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管弦系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12023013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潘琳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舞蹈学院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12023015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高伟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博士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人文社科部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半年</w:t>
            </w:r>
          </w:p>
        </w:tc>
      </w:tr>
    </w:tbl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986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98EFFD-3F19-4F50-968C-7F4AA071A05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FC901BB-9FC5-4100-A1C7-93AA57550CF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08AAB0E-02F3-414C-8EEC-264AD4A7CA2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3NWVkM2YwNDUzYjM5NDYzY2Y3M2RiYzZmMDM0NTEifQ=="/>
  </w:docVars>
  <w:rsids>
    <w:rsidRoot w:val="1E197E7A"/>
    <w:rsid w:val="052D00ED"/>
    <w:rsid w:val="0596284C"/>
    <w:rsid w:val="0BB84C21"/>
    <w:rsid w:val="11FC0669"/>
    <w:rsid w:val="18663524"/>
    <w:rsid w:val="1A861349"/>
    <w:rsid w:val="1AAE34AA"/>
    <w:rsid w:val="1AD60808"/>
    <w:rsid w:val="1BD7515C"/>
    <w:rsid w:val="1E197E7A"/>
    <w:rsid w:val="23924C12"/>
    <w:rsid w:val="252412D5"/>
    <w:rsid w:val="2DF7539C"/>
    <w:rsid w:val="30B276AF"/>
    <w:rsid w:val="39964FBF"/>
    <w:rsid w:val="3BDB5204"/>
    <w:rsid w:val="3BFB0C3E"/>
    <w:rsid w:val="40962DF0"/>
    <w:rsid w:val="41AD1186"/>
    <w:rsid w:val="42453FDD"/>
    <w:rsid w:val="42A427BF"/>
    <w:rsid w:val="47CC4849"/>
    <w:rsid w:val="496952B6"/>
    <w:rsid w:val="4E774CA1"/>
    <w:rsid w:val="4FC12E47"/>
    <w:rsid w:val="4FC928B0"/>
    <w:rsid w:val="4FE83B8E"/>
    <w:rsid w:val="52087363"/>
    <w:rsid w:val="54A80598"/>
    <w:rsid w:val="58E84ACA"/>
    <w:rsid w:val="59015C6F"/>
    <w:rsid w:val="5C6E63F4"/>
    <w:rsid w:val="67E26D3E"/>
    <w:rsid w:val="68145E35"/>
    <w:rsid w:val="72707112"/>
    <w:rsid w:val="768817B3"/>
    <w:rsid w:val="786D1E3B"/>
    <w:rsid w:val="7AA15F2E"/>
    <w:rsid w:val="7BC93D07"/>
    <w:rsid w:val="7E49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正文1"/>
    <w:basedOn w:val="1"/>
    <w:qFormat/>
    <w:uiPriority w:val="0"/>
    <w:rPr>
      <w:rFonts w:ascii="Times New Roman" w:hAnsi="Times New Roman" w:eastAsia="仿宋"/>
      <w:sz w:val="32"/>
      <w:szCs w:val="22"/>
    </w:rPr>
  </w:style>
  <w:style w:type="paragraph" w:customStyle="1" w:styleId="7">
    <w:name w:val="Table Paragraph"/>
    <w:basedOn w:val="1"/>
    <w:qFormat/>
    <w:uiPriority w:val="1"/>
    <w:pPr>
      <w:spacing w:before="177"/>
      <w:ind w:left="569" w:right="227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112</Characters>
  <Lines>0</Lines>
  <Paragraphs>0</Paragraphs>
  <TotalTime>0</TotalTime>
  <ScaleCrop>false</ScaleCrop>
  <LinksUpToDate>false</LinksUpToDate>
  <CharactersWithSpaces>112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2018-09-26T06:36:00Z</dcterms:created>
  <dc:creator>requiem</dc:creator>
  <cp:lastModifiedBy>季文婧</cp:lastModifiedBy>
  <cp:lastPrinted>2022-09-07T02:26:00Z</cp:lastPrinted>
  <dcterms:modified xsi:type="dcterms:W3CDTF">2023-04-25T01:45:02Z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BAFF1693B2834EEDA7BB660537C61791_13</vt:lpwstr>
  </property>
</Properties>
</file>