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36DC" w:rsidRPr="003F7910" w:rsidRDefault="006F32F5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3F7910">
        <w:rPr>
          <w:rFonts w:ascii="仿宋_GB2312" w:eastAsia="仿宋_GB2312" w:hint="eastAsia"/>
          <w:sz w:val="32"/>
          <w:szCs w:val="32"/>
        </w:rPr>
        <w:t>附件6</w:t>
      </w:r>
    </w:p>
    <w:p w:rsidR="008D36DC" w:rsidRPr="003F7910" w:rsidRDefault="006F32F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3F7910">
        <w:rPr>
          <w:rFonts w:ascii="宋体" w:hAnsi="宋体" w:hint="eastAsia"/>
          <w:b/>
          <w:sz w:val="32"/>
          <w:szCs w:val="32"/>
        </w:rPr>
        <w:t>“人工智能赋能教育教学应用研究”专项课题研究选题指南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教育数字化转型背景下未来创新课堂研究与实践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人工智能与教育融合发展背景下的智慧教学应用研究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基于知识图谱技术的课程建设实践研究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基于知识图谱技术的课程与教学应用实践研究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基于知识图谱技术的教材建设与应用研究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自适性学习与个性化学习的学习机理研究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基于工智能应用的课程开发模式研究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生成式人工智能与课程资源开发研究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基于超星数字人的智能教学应用场景研究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基于机器阅读技术的AI辅助学术应用研究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基于课堂智能分析大模型的精准教学研究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融合智能技术的常态化教学模式研究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人工智能技术助推高等教育人才培养方式变革研究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人机协同教育教学理论构建与实践研究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人工智能时代的教师教学能力指标体系研究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人工智能赋能专业发展的应用场景研究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教育大数据模型构建与场景应用研究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基于人工智能技术的教学创新场景实践研究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基于大语言模型的智能备课助手应用实践研究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基于大语言模型的智能伴学助手应用实践研究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基于大模型的智能问答助手应用场景研究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基于知识图谱的精准教学实践应用研究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基于OCR技术的智慧考试场景应用研究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人工智能+教育背景下</w:t>
      </w:r>
      <w:r w:rsidRPr="003F7910">
        <w:rPr>
          <w:rFonts w:ascii="宋体" w:hAnsi="宋体"/>
          <w:sz w:val="24"/>
        </w:rPr>
        <w:t>跨学科人才培养探索与实践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人工智能+教育背景下</w:t>
      </w:r>
      <w:r w:rsidRPr="003F7910">
        <w:rPr>
          <w:rFonts w:ascii="宋体" w:hAnsi="宋体"/>
          <w:sz w:val="24"/>
        </w:rPr>
        <w:t>科教融合机制的探索与实践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lastRenderedPageBreak/>
        <w:t>人工智能+教育背景下产教</w:t>
      </w:r>
      <w:r w:rsidRPr="003F7910">
        <w:rPr>
          <w:rFonts w:ascii="宋体" w:hAnsi="宋体"/>
          <w:sz w:val="24"/>
        </w:rPr>
        <w:t>融合机制的探索与实践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/>
          <w:sz w:val="24"/>
        </w:rPr>
        <w:t>基于新工科、新农科、新文科、新医科混合式课程教学改革实践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基于虚拟教研室的新型教学基层组织建设的研究与实践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高职专业(群)建设数字化转型的内涵与路径研究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人工智能+教育背景下的职业院校教学生态研究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人工智能+教育背景下职业院校专业教学资源库建设研究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利用知识图谱、教学大数据、人工智能等技术，构建个性化教育教学生态建设的研究与实践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基于微服务技术，构建“1+N”的智慧教育数字基座的研究与实践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人工智能与教育融合背景下，推动一流专业建设及专业认证的数字化系统建设与实践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依托智慧教育一体化教学与管理平台，推动职业院校专业建设和人才培养高质量发展的研究与实践</w:t>
      </w:r>
    </w:p>
    <w:p w:rsidR="008D36DC" w:rsidRPr="003F7910" w:rsidRDefault="006F32F5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3F7910">
        <w:rPr>
          <w:rFonts w:ascii="宋体" w:hAnsi="宋体" w:hint="eastAsia"/>
          <w:sz w:val="24"/>
        </w:rPr>
        <w:t>智慧教育背景下跨学校、跨区域优质教学资源建设与协同育人机制探索与实践</w:t>
      </w:r>
      <w:bookmarkStart w:id="0" w:name="_GoBack"/>
      <w:bookmarkEnd w:id="0"/>
    </w:p>
    <w:sectPr w:rsidR="008D36DC" w:rsidRPr="003F7910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14B" w:rsidRDefault="00D0114B">
      <w:r>
        <w:separator/>
      </w:r>
    </w:p>
  </w:endnote>
  <w:endnote w:type="continuationSeparator" w:id="0">
    <w:p w:rsidR="00D0114B" w:rsidRDefault="00D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14B" w:rsidRDefault="00D0114B">
      <w:r>
        <w:separator/>
      </w:r>
    </w:p>
  </w:footnote>
  <w:footnote w:type="continuationSeparator" w:id="0">
    <w:p w:rsidR="00D0114B" w:rsidRDefault="00D0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3BE1A8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 w15:restartNumberingAfterBreak="0">
    <w:nsid w:val="34230D6F"/>
    <w:multiLevelType w:val="singleLevel"/>
    <w:tmpl w:val="34230D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C"/>
    <w:rsid w:val="00007FE1"/>
    <w:rsid w:val="0006102A"/>
    <w:rsid w:val="001D66A0"/>
    <w:rsid w:val="0030229A"/>
    <w:rsid w:val="003F7910"/>
    <w:rsid w:val="006974E3"/>
    <w:rsid w:val="006F32F5"/>
    <w:rsid w:val="007628F3"/>
    <w:rsid w:val="00814DD3"/>
    <w:rsid w:val="008D36DC"/>
    <w:rsid w:val="00C4771F"/>
    <w:rsid w:val="00D0114B"/>
    <w:rsid w:val="00E4692A"/>
    <w:rsid w:val="00E63EC6"/>
    <w:rsid w:val="00F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A6620CE-0D38-4500-8CE0-50A17C1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rFonts w:ascii="Calibri" w:hAnsi="Calibri"/>
    </w:rPr>
  </w:style>
  <w:style w:type="paragraph" w:styleId="a7">
    <w:name w:val="Date"/>
    <w:basedOn w:val="a"/>
    <w:next w:val="a"/>
    <w:link w:val="a8"/>
    <w:uiPriority w:val="99"/>
    <w:unhideWhenUsed/>
    <w:pPr>
      <w:ind w:leftChars="2500" w:left="10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styleId="ac">
    <w:name w:val="Strong"/>
    <w:uiPriority w:val="22"/>
    <w:qFormat/>
    <w:rPr>
      <w:b/>
    </w:rPr>
  </w:style>
  <w:style w:type="character" w:styleId="ad">
    <w:name w:val="FollowedHyperlink"/>
    <w:uiPriority w:val="99"/>
    <w:unhideWhenUsed/>
    <w:rPr>
      <w:color w:val="444444"/>
      <w:u w:val="none"/>
    </w:rPr>
  </w:style>
  <w:style w:type="character" w:styleId="ae">
    <w:name w:val="Emphasis"/>
    <w:uiPriority w:val="20"/>
    <w:qFormat/>
  </w:style>
  <w:style w:type="character" w:styleId="af">
    <w:name w:val="Hyperlink"/>
    <w:uiPriority w:val="99"/>
    <w:unhideWhenUsed/>
    <w:rPr>
      <w:color w:val="444444"/>
      <w:u w:val="none"/>
    </w:rPr>
  </w:style>
  <w:style w:type="character" w:customStyle="1" w:styleId="a6">
    <w:name w:val="批注文字 字符"/>
    <w:link w:val="a5"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4"/>
    </w:rPr>
  </w:style>
  <w:style w:type="character" w:customStyle="1" w:styleId="af0">
    <w:name w:val="未处理的提及"/>
    <w:uiPriority w:val="99"/>
    <w:unhideWhenUsed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5">
    <w:name w:val="15"/>
    <w:basedOn w:val="a0"/>
    <w:rPr>
      <w:rFonts w:ascii="Calibri" w:hAnsi="Calibri" w:cs="Calibri" w:hint="default"/>
      <w:b/>
    </w:rPr>
  </w:style>
  <w:style w:type="character" w:customStyle="1" w:styleId="100">
    <w:name w:val="10"/>
    <w:basedOn w:val="a0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浙高教学会〔2015〕3号</dc:title>
  <dc:creator>浙高教学会</dc:creator>
  <cp:lastModifiedBy>石凤春</cp:lastModifiedBy>
  <cp:revision>4</cp:revision>
  <cp:lastPrinted>2015-05-30T00:42:00Z</cp:lastPrinted>
  <dcterms:created xsi:type="dcterms:W3CDTF">2024-03-06T02:40:00Z</dcterms:created>
  <dcterms:modified xsi:type="dcterms:W3CDTF">2024-03-06T03:09:00Z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744495CF4D7635DA33D6E265276FEE3A_43</vt:lpwstr>
  </property>
</Properties>
</file>