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F630CED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/>
      </w:pPr>
    </w:p>
    <w:p w14:paraId="7261E82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/>
      </w:pPr>
    </w:p>
    <w:bookmarkStart w:id="0" w:name="_GoBack"/>
    <w:p w14:paraId="AB5DB0F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关于组织参加“DeepSeek赋能教育教学”专题讲座的通知</w:t>
      </w:r>
    </w:p>
    <w:bookmarkEnd w:id="0"/>
    <w:p w14:paraId="A4A763E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/>
      </w:pPr>
    </w:p>
    <w:p w14:paraId="5C882E4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各教学单位：  </w:t>
      </w:r>
    </w:p>
    <w:p w14:paraId="2FC0047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>
          <w:sz w:val="32"/>
          <w:szCs w:val="32"/>
        </w:rPr>
      </w:pPr>
    </w:p>
    <w:p w14:paraId="0593BC7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为深化教育教学改革创新，提升教师教学能力与信息化素养，现组织教师参加由浙江音乐学院教师教学发展中心主办的“DeepSeek赋能教育教学——探索趣味高效的创新教学法”专题讲座。具体事项通知如下：  </w:t>
      </w:r>
    </w:p>
    <w:p w14:paraId="25E9EA4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sz w:val="32"/>
          <w:szCs w:val="32"/>
        </w:rPr>
      </w:pPr>
      <w:r>
        <w:rPr>
          <w:rFonts w:ascii="黑体" w:cs="黑体" w:eastAsia="黑体" w:hAnsi="黑体" w:hint="eastAsia"/>
          <w:sz w:val="32"/>
          <w:szCs w:val="32"/>
        </w:rPr>
        <w:t xml:space="preserve">一、讲座信息 </w:t>
      </w:r>
      <w:r>
        <w:rPr>
          <w:sz w:val="32"/>
          <w:szCs w:val="32"/>
        </w:rPr>
        <w:t xml:space="preserve"> </w:t>
      </w:r>
    </w:p>
    <w:p w14:paraId="7424600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主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 xml:space="preserve"> 题：</w:t>
      </w:r>
      <w:r>
        <w:rPr>
          <w:sz w:val="32"/>
          <w:szCs w:val="32"/>
        </w:rPr>
        <w:t>DeepSeek赋能教育教学</w:t>
      </w:r>
    </w:p>
    <w:p w14:paraId="4014704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主讲人：李竹 副教授  </w:t>
      </w:r>
    </w:p>
    <w:p w14:paraId="450775E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杭州电子科技大学电子信息学院副院长，工学博士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sz w:val="32"/>
          <w:szCs w:val="32"/>
        </w:rPr>
        <w:t xml:space="preserve">2023年浙江省首批名师创新工作室负责人；全国高校教师教学创新大赛一等奖、浙江省青年教师教学技能竞赛特等奖获得者）  </w:t>
      </w:r>
    </w:p>
    <w:p w14:paraId="71718DA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时 间：2025年3月19日（周三）13:30  </w:t>
      </w:r>
    </w:p>
    <w:p w14:paraId="C2AC61E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地 点：浙江音乐学院教师教学发展中心学术厅  </w:t>
      </w:r>
    </w:p>
    <w:p w14:paraId="9178015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sz w:val="32"/>
          <w:szCs w:val="32"/>
        </w:rPr>
      </w:pPr>
      <w:r>
        <w:rPr>
          <w:rFonts w:ascii="黑体" w:cs="黑体" w:eastAsia="黑体" w:hAnsi="黑体" w:hint="eastAsia"/>
          <w:sz w:val="32"/>
          <w:szCs w:val="32"/>
        </w:rPr>
        <w:t>二、学时认定</w:t>
      </w:r>
      <w:r>
        <w:rPr>
          <w:sz w:val="32"/>
          <w:szCs w:val="32"/>
        </w:rPr>
        <w:t xml:space="preserve">  </w:t>
      </w:r>
    </w:p>
    <w:p w14:paraId="102D42D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全程参与教师可认定“教师专业发展学时”4学时，请妥善安排时间。  </w:t>
      </w:r>
    </w:p>
    <w:p w14:paraId="3FC3348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>
          <w:sz w:val="32"/>
          <w:szCs w:val="32"/>
        </w:rPr>
      </w:pPr>
    </w:p>
    <w:p w14:paraId="122797D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rFonts w:ascii="黑体" w:cs="黑体" w:eastAsia="黑体" w:hAnsi="黑体" w:hint="eastAsia"/>
          <w:sz w:val="32"/>
          <w:szCs w:val="32"/>
        </w:rPr>
      </w:pPr>
      <w:r>
        <w:rPr>
          <w:rFonts w:ascii="黑体" w:cs="黑体" w:eastAsia="黑体" w:hAnsi="黑体" w:hint="eastAsia"/>
          <w:sz w:val="32"/>
          <w:szCs w:val="32"/>
        </w:rPr>
        <w:t xml:space="preserve">三、相关要求  </w:t>
      </w:r>
    </w:p>
    <w:p w14:paraId="314E0D3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rFonts w:cs="Arial" w:hint="eastAsia"/>
          <w:sz w:val="32"/>
          <w:szCs w:val="32"/>
          <w:lang w:val="en-US" w:eastAsia="zh-CN"/>
        </w:rPr>
      </w:pPr>
      <w:r>
        <w:rPr>
          <w:rFonts w:cs="Arial" w:hint="eastAsia"/>
          <w:sz w:val="32"/>
          <w:szCs w:val="32"/>
          <w:lang w:val="en-US" w:eastAsia="zh-CN"/>
        </w:rPr>
        <w:t>请各教学单位高度重视，积极动员教师参与。参会教师请提前10分钟到场签到，遵守会场纪律。</w:t>
      </w:r>
    </w:p>
    <w:p w14:paraId="1B17668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rFonts w:cs="Arial" w:hint="eastAsia"/>
          <w:sz w:val="32"/>
          <w:szCs w:val="32"/>
          <w:lang w:val="en-US" w:eastAsia="zh-CN"/>
        </w:rPr>
      </w:pPr>
      <w:r>
        <w:rPr>
          <w:rFonts w:cs="Arial" w:hint="eastAsia"/>
          <w:sz w:val="32"/>
          <w:szCs w:val="32"/>
          <w:lang w:val="en-US" w:eastAsia="zh-CN"/>
        </w:rPr>
        <w:t>参加人员包括：各教学单位分管教学负责人、各教研室负责人、教学团队负责人、青年助讲教师及省级及以上教学项目负责人。请各教学单位于3月</w:t>
      </w:r>
      <w:r>
        <w:rPr>
          <w:rFonts w:cs="Arial" w:hint="default"/>
          <w:sz w:val="32"/>
          <w:szCs w:val="32"/>
          <w:lang w:val="en-US" w:eastAsia="zh-CN"/>
        </w:rPr>
        <w:t>17</w:t>
      </w:r>
      <w:r>
        <w:rPr>
          <w:rFonts w:cs="Arial" w:hint="eastAsia"/>
          <w:sz w:val="32"/>
          <w:szCs w:val="32"/>
          <w:lang w:val="en-US" w:eastAsia="zh-CN"/>
        </w:rPr>
        <w:t>日前，报送参会人员名单（附件）。</w:t>
      </w:r>
    </w:p>
    <w:p w14:paraId="131E145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sz w:val="32"/>
          <w:szCs w:val="32"/>
        </w:rPr>
      </w:pPr>
    </w:p>
    <w:p w14:paraId="45F08DA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联系人：吴婷婷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行政楼502办公室</w:t>
      </w:r>
    </w:p>
    <w:p w14:paraId="054FD2F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电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话：</w:t>
      </w:r>
    </w:p>
    <w:p w14:paraId="74DABBE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邮  箱：3</w:t>
      </w:r>
      <w:r>
        <w:rPr>
          <w:rFonts w:hint="default"/>
          <w:sz w:val="32"/>
          <w:szCs w:val="32"/>
          <w:lang w:val="en-US" w:eastAsia="zh-CN"/>
        </w:rPr>
        <w:t>72</w:t>
      </w:r>
      <w:r>
        <w:rPr>
          <w:rFonts w:hint="eastAsia"/>
          <w:sz w:val="32"/>
          <w:szCs w:val="32"/>
          <w:lang w:val="en-US" w:eastAsia="zh-CN"/>
        </w:rPr>
        <w:t>865746@qq.com</w:t>
      </w:r>
      <w:r>
        <w:rPr>
          <w:sz w:val="32"/>
          <w:szCs w:val="32"/>
        </w:rPr>
        <w:t xml:space="preserve">  </w:t>
      </w:r>
    </w:p>
    <w:p w14:paraId="2060479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>
          <w:sz w:val="32"/>
          <w:szCs w:val="32"/>
        </w:rPr>
      </w:pPr>
    </w:p>
    <w:p w14:paraId="9415C0A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4CEB7ED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>
          <w:sz w:val="32"/>
          <w:szCs w:val="32"/>
        </w:rPr>
      </w:pPr>
    </w:p>
    <w:p w14:paraId="0EBBB23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教务处、教师教学发展中心</w:t>
      </w:r>
    </w:p>
    <w:p w14:paraId="AC4170C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jc w:val="right"/>
        <w:textAlignment w:val="auto"/>
        <w:rPr>
          <w:sz w:val="32"/>
          <w:szCs w:val="32"/>
        </w:rPr>
      </w:pPr>
      <w:r>
        <w:rPr>
          <w:sz w:val="32"/>
          <w:szCs w:val="32"/>
        </w:rPr>
        <w:t>2025年3月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sz w:val="32"/>
          <w:szCs w:val="32"/>
        </w:rPr>
        <w:t xml:space="preserve">日  </w:t>
      </w:r>
    </w:p>
    <w:p w14:paraId="A79A882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altName w:val="方正粗黑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8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Arial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Words>459</Words>
  <Pages>2</Pages>
  <Characters>515</Characters>
  <Application>WPS Office</Application>
  <Paragraphs>29</Paragraphs>
  <ScaleCrop>false</ScaleCrop>
  <LinksUpToDate>false</LinksUpToDate>
  <CharactersWithSpaces>550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2025-03-11T13:16:00Z</dcterms:created>
  <dc:creator>HBN-AL00</dc:creator>
  <lastModifiedBy>HBN-AL00</lastModifiedBy>
  <dcterms:modified xsi:type="dcterms:W3CDTF">2025-03-11T14:20:23Z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C23C6D774C5B497A8FC5903ACA5DA9FF_13</vt:lpwstr>
  </property>
  <property fmtid="{D5CDD505-2E9C-101B-9397-08002B2CF9AE}" pid="3" name="KSOTemplateDocerSaveRecord">
    <vt:lpwstr>eyJoZGlkIjoiZjM0ZmI2MzI3YTg3MjE4ZTYzZTNiZGYyOGMxNjI5YjUiLCJ1c2VySWQiOiIyNzE3MzI0NzQifQ==</vt:lpwstr>
  </property>
  <property fmtid="{D5CDD505-2E9C-101B-9397-08002B2CF9AE}" pid="4" name="KSOProductBuildVer">
    <vt:lpwstr>2052-12.1.0.20305</vt:lpwstr>
  </property>
</Properties>
</file>