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BB549">
      <w:pPr>
        <w:rPr>
          <w:rFonts w:hint="eastAsia" w:ascii="方正小标宋简体" w:hAnsi="方正小标宋简体" w:eastAsia="黑体" w:cs="方正小标宋简体"/>
          <w:b/>
          <w:sz w:val="36"/>
          <w:szCs w:val="36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4</w:t>
      </w:r>
    </w:p>
    <w:p w14:paraId="0373E8F9">
      <w:pPr>
        <w:spacing w:line="360" w:lineRule="auto"/>
        <w:jc w:val="center"/>
        <w:textAlignment w:val="baseline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sz w:val="36"/>
          <w:szCs w:val="36"/>
          <w:lang w:val="en-US" w:eastAsia="zh-CN"/>
        </w:rPr>
        <w:t>浙江音乐学院</w:t>
      </w:r>
      <w:r>
        <w:rPr>
          <w:rFonts w:ascii="Times New Roman" w:hAnsi="Times New Roman" w:eastAsia="方正小标宋简体"/>
          <w:bCs/>
          <w:sz w:val="36"/>
          <w:szCs w:val="36"/>
        </w:rPr>
        <w:t>第</w:t>
      </w:r>
      <w:r>
        <w:rPr>
          <w:rFonts w:hint="eastAsia" w:ascii="Times New Roman" w:hAnsi="Times New Roman" w:eastAsia="方正小标宋简体"/>
          <w:bCs/>
          <w:sz w:val="36"/>
          <w:szCs w:val="36"/>
          <w:lang w:val="en-US" w:eastAsia="zh-CN"/>
        </w:rPr>
        <w:t>六</w:t>
      </w:r>
      <w:r>
        <w:rPr>
          <w:rFonts w:ascii="Times New Roman" w:hAnsi="Times New Roman" w:eastAsia="方正小标宋简体"/>
          <w:bCs/>
          <w:sz w:val="36"/>
          <w:szCs w:val="36"/>
        </w:rPr>
        <w:t>届高校教师教学创新大赛</w:t>
      </w:r>
    </w:p>
    <w:p w14:paraId="7141C1D3">
      <w:pPr>
        <w:spacing w:line="360" w:lineRule="auto"/>
        <w:jc w:val="center"/>
        <w:textAlignment w:val="baseline"/>
        <w:rPr>
          <w:rFonts w:ascii="Times New Roman" w:hAnsi="Times New Roman" w:eastAsia="方正小标宋简体"/>
          <w:bCs/>
          <w:color w:val="000000"/>
          <w:sz w:val="36"/>
          <w:szCs w:val="36"/>
          <w:highlight w:val="yellow"/>
          <w:lang w:val="zh-TW"/>
        </w:rPr>
      </w:pPr>
      <w:r>
        <w:rPr>
          <w:rFonts w:ascii="Times New Roman" w:hAnsi="Times New Roman" w:eastAsia="方正小标宋简体"/>
          <w:bCs/>
          <w:color w:val="000000"/>
          <w:sz w:val="36"/>
          <w:szCs w:val="36"/>
          <w:lang w:val="zh-TW"/>
        </w:rPr>
        <w:t>教学创新</w:t>
      </w:r>
      <w:r>
        <w:rPr>
          <w:rFonts w:hint="eastAsia" w:ascii="Times New Roman" w:hAnsi="Times New Roman" w:eastAsia="方正小标宋简体"/>
          <w:bCs/>
          <w:color w:val="000000"/>
          <w:sz w:val="36"/>
          <w:szCs w:val="36"/>
          <w:lang w:val="zh-TW"/>
        </w:rPr>
        <w:t>（</w:t>
      </w:r>
      <w:r>
        <w:rPr>
          <w:rFonts w:hint="eastAsia" w:ascii="Times New Roman" w:hAnsi="Times New Roman" w:eastAsia="方正小标宋简体"/>
          <w:bCs/>
          <w:color w:val="000000"/>
          <w:sz w:val="36"/>
          <w:szCs w:val="36"/>
        </w:rPr>
        <w:t>或课程思政创新）</w:t>
      </w:r>
      <w:r>
        <w:rPr>
          <w:rFonts w:ascii="Times New Roman" w:hAnsi="Times New Roman" w:eastAsia="方正小标宋简体"/>
          <w:bCs/>
          <w:color w:val="000000"/>
          <w:sz w:val="36"/>
          <w:szCs w:val="36"/>
          <w:lang w:val="zh-TW"/>
        </w:rPr>
        <w:t>成果</w:t>
      </w:r>
      <w:r>
        <w:rPr>
          <w:rFonts w:ascii="Times New Roman" w:hAnsi="Times New Roman" w:eastAsia="方正小标宋简体"/>
          <w:bCs/>
          <w:color w:val="000000"/>
          <w:sz w:val="36"/>
          <w:szCs w:val="36"/>
        </w:rPr>
        <w:t>支撑</w:t>
      </w:r>
      <w:r>
        <w:rPr>
          <w:rFonts w:ascii="Times New Roman" w:hAnsi="Times New Roman" w:eastAsia="方正小标宋简体"/>
          <w:bCs/>
          <w:color w:val="000000"/>
          <w:sz w:val="36"/>
          <w:szCs w:val="36"/>
          <w:lang w:val="zh-TW"/>
        </w:rPr>
        <w:t>材料目录</w:t>
      </w:r>
    </w:p>
    <w:p w14:paraId="29F1089B">
      <w:pPr>
        <w:textAlignment w:val="baseline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方正小标宋简体"/>
          <w:bCs/>
          <w:sz w:val="28"/>
          <w:szCs w:val="28"/>
        </w:rPr>
        <w:t>一、主讲教师代表性教学获奖</w:t>
      </w:r>
      <w:r>
        <w:rPr>
          <w:rFonts w:hint="eastAsia" w:ascii="Times New Roman" w:hAnsi="Times New Roman" w:eastAsia="方正小标宋简体"/>
          <w:bCs/>
          <w:sz w:val="28"/>
          <w:szCs w:val="28"/>
        </w:rPr>
        <w:t>（课程思政创新）</w:t>
      </w:r>
      <w:r>
        <w:rPr>
          <w:rFonts w:ascii="Times New Roman" w:hAnsi="Times New Roman" w:eastAsia="方正小标宋简体"/>
          <w:bCs/>
          <w:sz w:val="28"/>
          <w:szCs w:val="28"/>
        </w:rPr>
        <w:t>成果信息</w:t>
      </w:r>
      <w:r>
        <w:rPr>
          <w:rFonts w:ascii="Times New Roman" w:hAnsi="Times New Roman" w:eastAsia="仿宋_GB2312"/>
          <w:bCs/>
          <w:sz w:val="28"/>
          <w:szCs w:val="28"/>
        </w:rPr>
        <w:t>（不超过5项）</w:t>
      </w:r>
    </w:p>
    <w:tbl>
      <w:tblPr>
        <w:tblStyle w:val="5"/>
        <w:tblW w:w="8089" w:type="dxa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056"/>
        <w:gridCol w:w="2330"/>
        <w:gridCol w:w="1435"/>
        <w:gridCol w:w="1327"/>
        <w:gridCol w:w="1186"/>
      </w:tblGrid>
      <w:tr w14:paraId="2BEC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AC8ED59">
            <w:pPr>
              <w:textAlignment w:val="baseline"/>
              <w:rPr>
                <w:rFonts w:ascii="Times New Roman" w:hAnsi="Times New Roman" w:eastAsia="仿宋_GB2312"/>
                <w:bCs/>
                <w:sz w:val="20"/>
              </w:rPr>
            </w:pPr>
            <w:r>
              <w:rPr>
                <w:rFonts w:ascii="Times New Roman" w:hAnsi="Times New Roman" w:eastAsia="仿宋_GB2312"/>
                <w:bCs/>
              </w:rPr>
              <w:t>序号</w:t>
            </w:r>
          </w:p>
        </w:tc>
        <w:tc>
          <w:tcPr>
            <w:tcW w:w="1056" w:type="dxa"/>
            <w:vAlign w:val="center"/>
          </w:tcPr>
          <w:p w14:paraId="102AE9FF">
            <w:pPr>
              <w:jc w:val="center"/>
              <w:textAlignment w:val="baseline"/>
              <w:rPr>
                <w:rFonts w:ascii="Times New Roman" w:hAnsi="Times New Roman" w:eastAsia="仿宋_GB2312"/>
                <w:bCs/>
                <w:sz w:val="20"/>
              </w:rPr>
            </w:pPr>
            <w:r>
              <w:rPr>
                <w:rFonts w:ascii="Times New Roman" w:hAnsi="Times New Roman" w:eastAsia="仿宋_GB2312"/>
                <w:bCs/>
              </w:rPr>
              <w:t>获奖</w:t>
            </w:r>
          </w:p>
          <w:p w14:paraId="7C4E61FD">
            <w:pPr>
              <w:jc w:val="center"/>
              <w:textAlignment w:val="baseline"/>
              <w:rPr>
                <w:rFonts w:ascii="Times New Roman" w:hAnsi="Times New Roman" w:eastAsia="仿宋_GB2312"/>
                <w:bCs/>
                <w:sz w:val="20"/>
              </w:rPr>
            </w:pPr>
            <w:r>
              <w:rPr>
                <w:rFonts w:ascii="Times New Roman" w:hAnsi="Times New Roman" w:eastAsia="仿宋_GB2312"/>
                <w:bCs/>
              </w:rPr>
              <w:t>年月</w:t>
            </w:r>
          </w:p>
        </w:tc>
        <w:tc>
          <w:tcPr>
            <w:tcW w:w="2330" w:type="dxa"/>
            <w:vAlign w:val="center"/>
          </w:tcPr>
          <w:p w14:paraId="344ADC0E">
            <w:pPr>
              <w:jc w:val="center"/>
              <w:textAlignment w:val="baseline"/>
              <w:rPr>
                <w:rFonts w:ascii="Times New Roman" w:hAnsi="Times New Roman" w:eastAsia="仿宋_GB2312"/>
                <w:bCs/>
                <w:sz w:val="20"/>
              </w:rPr>
            </w:pPr>
            <w:r>
              <w:rPr>
                <w:rFonts w:ascii="Times New Roman" w:hAnsi="Times New Roman" w:eastAsia="仿宋_GB2312"/>
                <w:bCs/>
              </w:rPr>
              <w:t>成果名称(内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bCs/>
              </w:rPr>
              <w:t>容)</w:t>
            </w:r>
          </w:p>
        </w:tc>
        <w:tc>
          <w:tcPr>
            <w:tcW w:w="1435" w:type="dxa"/>
            <w:vAlign w:val="center"/>
          </w:tcPr>
          <w:p w14:paraId="235FC59E">
            <w:pPr>
              <w:jc w:val="center"/>
              <w:textAlignment w:val="baseline"/>
              <w:rPr>
                <w:rFonts w:ascii="Times New Roman" w:hAnsi="Times New Roman" w:eastAsia="仿宋_GB2312"/>
                <w:bCs/>
                <w:sz w:val="20"/>
              </w:rPr>
            </w:pPr>
            <w:r>
              <w:rPr>
                <w:rFonts w:ascii="Times New Roman" w:hAnsi="Times New Roman" w:eastAsia="仿宋_GB2312"/>
                <w:bCs/>
              </w:rPr>
              <w:t>奖项类别</w:t>
            </w:r>
          </w:p>
          <w:p w14:paraId="6724A012">
            <w:pPr>
              <w:jc w:val="center"/>
              <w:textAlignment w:val="baseline"/>
              <w:rPr>
                <w:rFonts w:ascii="Times New Roman" w:hAnsi="Times New Roman" w:eastAsia="仿宋_GB2312"/>
                <w:bCs/>
                <w:sz w:val="20"/>
              </w:rPr>
            </w:pPr>
            <w:r>
              <w:rPr>
                <w:rFonts w:ascii="Times New Roman" w:hAnsi="Times New Roman" w:eastAsia="仿宋_GB2312"/>
                <w:bCs/>
              </w:rPr>
              <w:t>与等级</w:t>
            </w:r>
          </w:p>
        </w:tc>
        <w:tc>
          <w:tcPr>
            <w:tcW w:w="1327" w:type="dxa"/>
            <w:vAlign w:val="center"/>
          </w:tcPr>
          <w:p w14:paraId="3F2FB995">
            <w:pPr>
              <w:jc w:val="center"/>
              <w:textAlignment w:val="baseline"/>
              <w:rPr>
                <w:rFonts w:ascii="Times New Roman" w:hAnsi="Times New Roman" w:eastAsia="仿宋_GB2312"/>
                <w:bCs/>
                <w:sz w:val="20"/>
              </w:rPr>
            </w:pPr>
            <w:r>
              <w:rPr>
                <w:rFonts w:ascii="Times New Roman" w:hAnsi="Times New Roman" w:eastAsia="仿宋_GB2312"/>
                <w:bCs/>
              </w:rPr>
              <w:t>颁奖单位</w:t>
            </w:r>
          </w:p>
        </w:tc>
        <w:tc>
          <w:tcPr>
            <w:tcW w:w="1186" w:type="dxa"/>
            <w:vAlign w:val="center"/>
          </w:tcPr>
          <w:p w14:paraId="5ABF12FC">
            <w:pPr>
              <w:jc w:val="center"/>
              <w:textAlignment w:val="baseline"/>
              <w:rPr>
                <w:rFonts w:ascii="Times New Roman" w:hAnsi="Times New Roman" w:eastAsia="仿宋_GB2312"/>
                <w:bCs/>
                <w:sz w:val="20"/>
              </w:rPr>
            </w:pPr>
            <w:r>
              <w:rPr>
                <w:rFonts w:ascii="Times New Roman" w:hAnsi="Times New Roman" w:eastAsia="仿宋_GB2312"/>
                <w:bCs/>
              </w:rPr>
              <w:t>参赛教师排名</w:t>
            </w:r>
          </w:p>
        </w:tc>
      </w:tr>
      <w:tr w14:paraId="6F687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 w14:paraId="776FF5A4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</w:rPr>
              <w:t>1</w:t>
            </w:r>
          </w:p>
        </w:tc>
        <w:tc>
          <w:tcPr>
            <w:tcW w:w="1056" w:type="dxa"/>
          </w:tcPr>
          <w:p w14:paraId="4A28FA7F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2330" w:type="dxa"/>
          </w:tcPr>
          <w:p w14:paraId="7948F918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435" w:type="dxa"/>
          </w:tcPr>
          <w:p w14:paraId="23655BCB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27" w:type="dxa"/>
          </w:tcPr>
          <w:p w14:paraId="1AA13058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186" w:type="dxa"/>
          </w:tcPr>
          <w:p w14:paraId="5CCD9AF9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</w:tr>
      <w:tr w14:paraId="3D29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 w14:paraId="513CEF16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</w:rPr>
              <w:t>2</w:t>
            </w:r>
          </w:p>
        </w:tc>
        <w:tc>
          <w:tcPr>
            <w:tcW w:w="1056" w:type="dxa"/>
          </w:tcPr>
          <w:p w14:paraId="2BDD97D1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2330" w:type="dxa"/>
          </w:tcPr>
          <w:p w14:paraId="3B78B097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435" w:type="dxa"/>
          </w:tcPr>
          <w:p w14:paraId="53DD1C73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27" w:type="dxa"/>
          </w:tcPr>
          <w:p w14:paraId="2DFA43F7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186" w:type="dxa"/>
          </w:tcPr>
          <w:p w14:paraId="43E1B54A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</w:tr>
      <w:tr w14:paraId="21A0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 w14:paraId="72AF9BAD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</w:rPr>
              <w:t>3</w:t>
            </w:r>
          </w:p>
        </w:tc>
        <w:tc>
          <w:tcPr>
            <w:tcW w:w="1056" w:type="dxa"/>
          </w:tcPr>
          <w:p w14:paraId="28B04B97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2330" w:type="dxa"/>
          </w:tcPr>
          <w:p w14:paraId="085FAB18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435" w:type="dxa"/>
          </w:tcPr>
          <w:p w14:paraId="6BA43DAE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27" w:type="dxa"/>
          </w:tcPr>
          <w:p w14:paraId="65361E2C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186" w:type="dxa"/>
          </w:tcPr>
          <w:p w14:paraId="29828206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</w:tr>
      <w:tr w14:paraId="7094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 w14:paraId="585C05BF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</w:rPr>
              <w:t>4</w:t>
            </w:r>
          </w:p>
        </w:tc>
        <w:tc>
          <w:tcPr>
            <w:tcW w:w="1056" w:type="dxa"/>
          </w:tcPr>
          <w:p w14:paraId="3981B0FE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2330" w:type="dxa"/>
          </w:tcPr>
          <w:p w14:paraId="42E05249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435" w:type="dxa"/>
          </w:tcPr>
          <w:p w14:paraId="6D7EF52D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27" w:type="dxa"/>
          </w:tcPr>
          <w:p w14:paraId="2F4EC131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186" w:type="dxa"/>
          </w:tcPr>
          <w:p w14:paraId="0CFAA3FE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</w:tr>
      <w:tr w14:paraId="43D9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55" w:type="dxa"/>
          </w:tcPr>
          <w:p w14:paraId="3C42D7A1">
            <w:pPr>
              <w:spacing w:line="360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</w:rPr>
              <w:t>5</w:t>
            </w:r>
          </w:p>
        </w:tc>
        <w:tc>
          <w:tcPr>
            <w:tcW w:w="1056" w:type="dxa"/>
          </w:tcPr>
          <w:p w14:paraId="2FD222BE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2330" w:type="dxa"/>
          </w:tcPr>
          <w:p w14:paraId="02DBFD34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435" w:type="dxa"/>
          </w:tcPr>
          <w:p w14:paraId="289BF904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327" w:type="dxa"/>
          </w:tcPr>
          <w:p w14:paraId="5BDF1208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  <w:tc>
          <w:tcPr>
            <w:tcW w:w="1186" w:type="dxa"/>
          </w:tcPr>
          <w:p w14:paraId="746E2DBE">
            <w:pPr>
              <w:spacing w:line="360" w:lineRule="auto"/>
              <w:textAlignment w:val="baseline"/>
              <w:rPr>
                <w:rFonts w:ascii="Times New Roman" w:hAnsi="Times New Roman" w:eastAsia="仿宋_GB2312"/>
                <w:sz w:val="20"/>
              </w:rPr>
            </w:pPr>
          </w:p>
        </w:tc>
      </w:tr>
    </w:tbl>
    <w:p w14:paraId="5A538159">
      <w:pPr>
        <w:textAlignment w:val="baseline"/>
        <w:rPr>
          <w:rFonts w:ascii="Times New Roman" w:hAnsi="Times New Roman" w:eastAsia="仿宋_GB2312"/>
          <w:sz w:val="20"/>
        </w:rPr>
      </w:pPr>
    </w:p>
    <w:p w14:paraId="20648B82">
      <w:pPr>
        <w:textAlignment w:val="baseline"/>
        <w:rPr>
          <w:rFonts w:ascii="Times New Roman" w:hAnsi="Times New Roman" w:eastAsia="仿宋_GB2312"/>
          <w:bCs/>
          <w:sz w:val="28"/>
          <w:szCs w:val="28"/>
          <w:lang w:eastAsia="zh-TW"/>
        </w:rPr>
      </w:pPr>
      <w:r>
        <w:rPr>
          <w:rFonts w:ascii="Times New Roman" w:hAnsi="Times New Roman" w:eastAsia="方正小标宋简体"/>
          <w:bCs/>
          <w:sz w:val="28"/>
          <w:szCs w:val="28"/>
        </w:rPr>
        <w:t>二、人才培养成果证明材料</w:t>
      </w:r>
      <w:r>
        <w:rPr>
          <w:rFonts w:ascii="Times New Roman" w:hAnsi="Times New Roman" w:eastAsia="仿宋_GB2312"/>
          <w:bCs/>
          <w:sz w:val="28"/>
          <w:szCs w:val="28"/>
          <w:lang w:eastAsia="zh-TW"/>
        </w:rPr>
        <w:t>（不超过</w:t>
      </w:r>
      <w:r>
        <w:rPr>
          <w:rFonts w:ascii="Times New Roman" w:hAnsi="Times New Roman" w:eastAsia="仿宋_GB2312"/>
          <w:bCs/>
          <w:sz w:val="28"/>
          <w:szCs w:val="28"/>
        </w:rPr>
        <w:t>5</w:t>
      </w:r>
      <w:r>
        <w:rPr>
          <w:rFonts w:ascii="Times New Roman" w:hAnsi="Times New Roman" w:eastAsia="仿宋_GB2312"/>
          <w:bCs/>
          <w:sz w:val="28"/>
          <w:szCs w:val="28"/>
          <w:lang w:eastAsia="zh-TW"/>
        </w:rPr>
        <w:t>项）</w:t>
      </w:r>
    </w:p>
    <w:p w14:paraId="22C4539E">
      <w:pPr>
        <w:spacing w:line="360" w:lineRule="auto"/>
        <w:textAlignment w:val="baseline"/>
        <w:rPr>
          <w:rFonts w:ascii="Times New Roman" w:hAnsi="Times New Roman" w:eastAsia="仿宋_GB2312"/>
          <w:sz w:val="32"/>
          <w:szCs w:val="32"/>
          <w:lang w:eastAsia="zh-TW"/>
        </w:rPr>
      </w:pPr>
      <w:r>
        <w:rPr>
          <w:rFonts w:ascii="Times New Roman" w:hAnsi="Times New Roman" w:eastAsia="仿宋_GB2312"/>
          <w:sz w:val="32"/>
          <w:szCs w:val="32"/>
          <w:lang w:eastAsia="zh-TW"/>
        </w:rPr>
        <w:t>1.</w:t>
      </w:r>
    </w:p>
    <w:p w14:paraId="46EAD4BE">
      <w:pPr>
        <w:spacing w:line="360" w:lineRule="auto"/>
        <w:textAlignment w:val="baseline"/>
        <w:rPr>
          <w:rFonts w:ascii="Times New Roman" w:hAnsi="Times New Roman" w:eastAsia="仿宋_GB2312"/>
          <w:sz w:val="32"/>
          <w:szCs w:val="32"/>
          <w:lang w:eastAsia="zh-TW"/>
        </w:rPr>
      </w:pPr>
      <w:r>
        <w:rPr>
          <w:rFonts w:ascii="Times New Roman" w:hAnsi="Times New Roman" w:eastAsia="仿宋_GB2312"/>
          <w:sz w:val="32"/>
          <w:szCs w:val="32"/>
          <w:lang w:eastAsia="zh-TW"/>
        </w:rPr>
        <w:t>2.</w:t>
      </w:r>
    </w:p>
    <w:p w14:paraId="061B4B85">
      <w:pPr>
        <w:spacing w:line="360" w:lineRule="auto"/>
        <w:textAlignment w:val="baseline"/>
        <w:rPr>
          <w:rFonts w:ascii="Times New Roman" w:hAnsi="Times New Roman" w:eastAsia="仿宋_GB2312"/>
          <w:sz w:val="32"/>
          <w:szCs w:val="32"/>
          <w:lang w:eastAsia="zh-TW"/>
        </w:rPr>
      </w:pPr>
      <w:r>
        <w:rPr>
          <w:rFonts w:ascii="Times New Roman" w:hAnsi="Times New Roman" w:eastAsia="仿宋_GB2312"/>
          <w:sz w:val="32"/>
          <w:szCs w:val="32"/>
          <w:lang w:eastAsia="zh-TW"/>
        </w:rPr>
        <w:t>3.</w:t>
      </w:r>
    </w:p>
    <w:p w14:paraId="42140E49">
      <w:pPr>
        <w:spacing w:line="360" w:lineRule="auto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</w:p>
    <w:p w14:paraId="519AD3BA">
      <w:pPr>
        <w:spacing w:line="360" w:lineRule="auto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</w:t>
      </w:r>
      <w:r>
        <w:br w:type="textWrapping"/>
      </w:r>
    </w:p>
    <w:p w14:paraId="7F7BCC97">
      <w:pPr>
        <w:spacing w:afterLines="50"/>
        <w:jc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048003-19E9-4160-8D43-9F5C9FEB41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0501C62-5E27-4F8B-8AF9-7D8BF575EAA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3868BDD-9CB6-42B8-8CA3-2E779625055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4160FE57-5777-4436-A856-7A27678253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A1CD">
    <w:pPr>
      <w:pStyle w:val="3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 xml:space="preserve">PAGE   \* MERGEFORMAT</w:instrText>
    </w:r>
    <w:r>
      <w:rPr>
        <w:sz w:val="21"/>
      </w:rPr>
      <w:fldChar w:fldCharType="separate"/>
    </w:r>
    <w:r>
      <w:rPr>
        <w:sz w:val="21"/>
        <w:lang w:val="zh-CN"/>
      </w:rPr>
      <w:t>1</w:t>
    </w:r>
    <w:r>
      <w:rPr>
        <w:sz w:val="21"/>
      </w:rPr>
      <w:fldChar w:fldCharType="end"/>
    </w:r>
  </w:p>
  <w:p w14:paraId="5A53741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11A5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I1Y2ZhZGQ5ZjM3OTAxZDlhNmY1YzY1ZmQ1OWFmZmIifQ=="/>
  </w:docVars>
  <w:rsids>
    <w:rsidRoot w:val="50D33107"/>
    <w:rsid w:val="00582F98"/>
    <w:rsid w:val="009D14F6"/>
    <w:rsid w:val="00BF1CC1"/>
    <w:rsid w:val="29FC77EE"/>
    <w:rsid w:val="2B100DFF"/>
    <w:rsid w:val="3F011C75"/>
    <w:rsid w:val="4C4E1420"/>
    <w:rsid w:val="50101FEF"/>
    <w:rsid w:val="50D33107"/>
    <w:rsid w:val="7A5C17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183</Characters>
  <Lines>1</Lines>
  <Paragraphs>1</Paragraphs>
  <TotalTime>0</TotalTime>
  <ScaleCrop>false</ScaleCrop>
  <LinksUpToDate>false</LinksUpToDate>
  <CharactersWithSpaces>183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2021-11-08T08:07:00Z</dcterms:created>
  <dc:creator>YY</dc:creator>
  <cp:lastModifiedBy>可心</cp:lastModifiedBy>
  <dcterms:modified xsi:type="dcterms:W3CDTF">2025-10-25T01:44:51Z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BD1EFAB1D14F4AB8A482A17953014AB1</vt:lpwstr>
  </property>
  <property fmtid="{D5CDD505-2E9C-101B-9397-08002B2CF9AE}" pid="4" name="KSOTemplateDocerSaveRecord">
    <vt:lpwstr>eyJoZGlkIjoiMWIwNDFhNWE1OTAyZDA2NTBmYjJkMmM4YTYxMWJiNzgiLCJ1c2VySWQiOiIyNTk4NzgzMzcifQ==</vt:lpwstr>
  </property>
</Properties>
</file>